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D8" w:rsidRPr="005E5ADF" w:rsidRDefault="005D71D8" w:rsidP="00190FD9">
      <w:pPr>
        <w:shd w:val="clear" w:color="auto" w:fill="EAEAEA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1457D9" w:rsidRPr="005E5ADF" w:rsidRDefault="00513D21" w:rsidP="00391058">
      <w:pPr>
        <w:spacing w:before="48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</w:rPr>
        <w:tab/>
      </w:r>
      <w:r w:rsidR="00391058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การจัดทำคู่มือการปฏิบัติงานของสำนักการระบายน้ำ</w:t>
      </w:r>
      <w:r w:rsidR="004879A1" w:rsidRPr="005E5ADF">
        <w:rPr>
          <w:rFonts w:ascii="TH SarabunIT๙" w:hAnsi="TH SarabunIT๙" w:cs="TH SarabunIT๙"/>
          <w:sz w:val="32"/>
          <w:szCs w:val="32"/>
          <w:cs/>
        </w:rPr>
        <w:t>เล่มนี้ เป็นเครื่องมือสำคัญอย่างหนึ่งในการทำงาน เป็นการจัดทำรายละเอียดของการทำงานอย่างเป็นระบบ สามารถนำไปใช้ประโยชน์ได้หลายประการ เพื่อให้การปฏิบัติภารกิจสามารถบรรลุผลสัมฤทธิ์และมีประสิทธิภาพมากยิ่งขึ้น</w:t>
      </w:r>
    </w:p>
    <w:p w:rsidR="004879A1" w:rsidRPr="005E5ADF" w:rsidRDefault="004879A1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“คู่มือการปฏิบัติงานของสำนักการระบายน้ำ” ประกอบด้วยเนื้อหาเกี่ยวกับขอบเขตของกระบวนการ ความหมาย/คำจำกัดความที่สำคัญ </w:t>
      </w:r>
      <w:r w:rsidRPr="005E5ADF">
        <w:rPr>
          <w:rFonts w:ascii="TH SarabunIT๙" w:hAnsi="TH SarabunIT๙" w:cs="TH SarabunIT๙"/>
          <w:sz w:val="32"/>
          <w:szCs w:val="32"/>
        </w:rPr>
        <w:t xml:space="preserve">Work Flow </w:t>
      </w:r>
      <w:r w:rsidRPr="005E5ADF">
        <w:rPr>
          <w:rFonts w:ascii="TH SarabunIT๙" w:hAnsi="TH SarabunIT๙" w:cs="TH SarabunIT๙"/>
          <w:sz w:val="32"/>
          <w:szCs w:val="32"/>
          <w:cs/>
        </w:rPr>
        <w:t>ซึ่งบอกเส้นทางการทำงานที่มีจุดเริ่มต้นและสิ้นสุดของกระบวนการ รายละเอียดขั้นตอนการปฏิบัติงาน หน้าที่ความรับผิดชอบและมาตรฐานงาน ตลอดจนระบบการติดตาม และประเมินผล</w:t>
      </w:r>
    </w:p>
    <w:p w:rsidR="004879A1" w:rsidRPr="005E5ADF" w:rsidRDefault="004879A1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 หวังเป็นอย่างยิ่งว่า</w:t>
      </w:r>
      <w:r w:rsidR="00344C94" w:rsidRPr="005E5ADF">
        <w:rPr>
          <w:rFonts w:ascii="TH SarabunIT๙" w:hAnsi="TH SarabunIT๙" w:cs="TH SarabunIT๙"/>
          <w:sz w:val="32"/>
          <w:szCs w:val="32"/>
          <w:cs/>
        </w:rPr>
        <w:t>ข้าราชการกรุงเทพมหานครจะได้ใช้คู่มือเล่มนี้</w:t>
      </w:r>
      <w:r w:rsidRPr="005E5ADF">
        <w:rPr>
          <w:rFonts w:ascii="TH SarabunIT๙" w:hAnsi="TH SarabunIT๙" w:cs="TH SarabunIT๙"/>
          <w:sz w:val="32"/>
          <w:szCs w:val="32"/>
          <w:cs/>
        </w:rPr>
        <w:t>เป็นประโยชน์สามารถเพิ่มคุณภาพและประสิทธิภาพของงานได้เป็นอย่างดี</w:t>
      </w:r>
      <w:r w:rsidR="00344C94" w:rsidRPr="005E5ADF">
        <w:rPr>
          <w:rFonts w:ascii="TH SarabunIT๙" w:hAnsi="TH SarabunIT๙" w:cs="TH SarabunIT๙"/>
          <w:sz w:val="32"/>
          <w:szCs w:val="32"/>
          <w:cs/>
        </w:rPr>
        <w:t>สมตามเจตนารมณ์ทุกประการ</w:t>
      </w:r>
    </w:p>
    <w:p w:rsidR="00344C94" w:rsidRPr="005E5ADF" w:rsidRDefault="00344C94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44C94" w:rsidRPr="005E5ADF" w:rsidRDefault="00344C94" w:rsidP="00344C94">
      <w:pPr>
        <w:jc w:val="right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>สำนักการระบายน้ำ</w:t>
      </w:r>
    </w:p>
    <w:p w:rsidR="00344C94" w:rsidRPr="005E5ADF" w:rsidRDefault="007D1AEC" w:rsidP="00344C94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 w:rsidR="00A920F2">
        <w:rPr>
          <w:rFonts w:ascii="TH SarabunIT๙" w:hAnsi="TH SarabunIT๙" w:cs="TH SarabunIT๙" w:hint="cs"/>
          <w:sz w:val="32"/>
          <w:szCs w:val="32"/>
          <w:cs/>
        </w:rPr>
        <w:t xml:space="preserve"> 2561</w:t>
      </w:r>
    </w:p>
    <w:p w:rsidR="001457D9" w:rsidRPr="005E5ADF" w:rsidRDefault="001457D9" w:rsidP="005D71D8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B2C0C" w:rsidRPr="005E5ADF" w:rsidRDefault="00AB2C0C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1F4D" w:rsidRPr="005E5ADF" w:rsidRDefault="00BC1F4D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C4CB9" w:rsidRPr="005E5ADF" w:rsidRDefault="002C4CB9" w:rsidP="00190FD9">
      <w:pPr>
        <w:shd w:val="clear" w:color="auto" w:fill="EAEAEA"/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คำนำ</w:t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สารบัญ</w:t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บทสรุปสำหรับผู้บริหาร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ความเป็นมาและความสำคัญในการจัดทำคู่มือ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ขอบเขต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กรอบแนวคิด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ข้อกำหนดที่สำคัญ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คำจำกัดความ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คำอธิบายสัญลักษณ์ที่ใช้</w:t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t>/</w:t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คำอธิบายย่อ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แผนผังและขั้นตอนการปฏิบัติงาน </w:t>
      </w:r>
      <w:r w:rsidRPr="004C141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ภารกิจด้า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นสนับสนุน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64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="0091589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1.  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กระบวนการงานสารบรรณ</w:t>
      </w:r>
    </w:p>
    <w:p w:rsidR="004C1417" w:rsidRPr="004C1417" w:rsidRDefault="004C1417" w:rsidP="004C1417">
      <w:pPr>
        <w:autoSpaceDE w:val="0"/>
        <w:autoSpaceDN w:val="0"/>
        <w:adjustRightInd w:val="0"/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="000A1086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1.</w:t>
      </w:r>
      <w:r w:rsidR="000A108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กระบวน</w:t>
      </w:r>
      <w:r w:rsidR="000A1086">
        <w:rPr>
          <w:rFonts w:ascii="TH SarabunIT๙" w:eastAsia="Calibri" w:hAnsi="TH SarabunIT๙" w:cs="TH SarabunIT๙" w:hint="cs"/>
          <w:sz w:val="32"/>
          <w:szCs w:val="32"/>
          <w:cs/>
        </w:rPr>
        <w:t>งานสารบรรณ</w:t>
      </w:r>
      <w:r w:rsidR="00325480">
        <w:rPr>
          <w:rFonts w:ascii="TH SarabunIT๙" w:eastAsia="Calibri" w:hAnsi="TH SarabunIT๙" w:cs="TH SarabunIT๙" w:hint="cs"/>
          <w:sz w:val="32"/>
          <w:szCs w:val="32"/>
          <w:cs/>
        </w:rPr>
        <w:t>และธุรการ</w:t>
      </w:r>
    </w:p>
    <w:p w:rsidR="004C1417" w:rsidRPr="004C1417" w:rsidRDefault="004C1417" w:rsidP="004C1417">
      <w:pPr>
        <w:spacing w:after="0" w:line="240" w:lineRule="auto"/>
        <w:ind w:left="720" w:right="-518"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2. กระบวน</w:t>
      </w:r>
      <w:r w:rsidR="009C284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การจัดประชุม</w:t>
      </w:r>
    </w:p>
    <w:p w:rsidR="004C1417" w:rsidRPr="004C1417" w:rsidRDefault="004C1417" w:rsidP="004C1417">
      <w:pPr>
        <w:spacing w:after="0" w:line="240" w:lineRule="auto"/>
        <w:ind w:left="720" w:right="-518"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3. กระบวน</w:t>
      </w:r>
      <w:r w:rsidR="009C284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อาคารสถานที่</w:t>
      </w:r>
    </w:p>
    <w:p w:rsidR="004C1417" w:rsidRDefault="004C1417" w:rsidP="004C1417">
      <w:pPr>
        <w:spacing w:after="0" w:line="240" w:lineRule="auto"/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4. กระบวน</w:t>
      </w:r>
      <w:r w:rsidR="009C284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ยานพาหนะ</w:t>
      </w:r>
    </w:p>
    <w:p w:rsidR="000A1086" w:rsidRDefault="000A1086" w:rsidP="004C1417">
      <w:pPr>
        <w:spacing w:after="0" w:line="240" w:lineRule="auto"/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</w:t>
      </w:r>
      <w:r w:rsidR="00A920F2">
        <w:rPr>
          <w:rFonts w:ascii="TH SarabunIT๙" w:eastAsia="Calibri" w:hAnsi="TH SarabunIT๙" w:cs="TH SarabunIT๙" w:hint="cs"/>
          <w:sz w:val="32"/>
          <w:szCs w:val="32"/>
          <w:cs/>
        </w:rPr>
        <w:t>5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 กระบวน</w:t>
      </w:r>
      <w:r w:rsidR="009C284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เรื่องร้องเรียน</w:t>
      </w:r>
    </w:p>
    <w:p w:rsidR="004C1417" w:rsidRPr="004C1417" w:rsidRDefault="0091589B" w:rsidP="004C1417">
      <w:pPr>
        <w:spacing w:after="0" w:line="240" w:lineRule="auto"/>
        <w:ind w:left="72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2.  </w:t>
      </w:r>
      <w:r w:rsidR="004C1417"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กระบวนการบริหารงานทรัพยากรบุคคล</w:t>
      </w:r>
    </w:p>
    <w:p w:rsidR="004C1417" w:rsidRPr="004C1417" w:rsidRDefault="004C1417" w:rsidP="004C1417">
      <w:pPr>
        <w:spacing w:after="0" w:line="240" w:lineRule="auto"/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1. กระบวนงานสรรหาบุคคล 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เรื่องการจ้างและแต่งตั้งบุคคลเป็นลูกจ้างชั่วคราว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4C1417" w:rsidRPr="004C1417" w:rsidRDefault="0091589B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4C1417"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2. กระบวนงานรักษาไว้และและใช้ประโยชน์ 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 :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เรื่องจ้างและแต่งตั้งเป็นลูกจ้างประจำ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 :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เรื่องเลื่อนเงินเดือน</w:t>
      </w:r>
      <w:r w:rsidR="00CC0441">
        <w:rPr>
          <w:rFonts w:ascii="TH SarabunIT๙" w:eastAsia="Calibri" w:hAnsi="TH SarabunIT๙" w:cs="TH SarabunIT๙" w:hint="cs"/>
          <w:sz w:val="32"/>
          <w:szCs w:val="32"/>
          <w:cs/>
        </w:rPr>
        <w:t>ข้าราชการกรุงเทพมหานครสามัญ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/ค่าจ้างลูกจ้างประจำ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 :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เรื่องการเสนอขอพระราชทานเครื่องราชอิสริยาภรณ์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 :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เรื่องการประเมินบุคคลเพื่อแต่งตั้งให้ดำรงตำแหน่งสำหรับผู้ปฏิบัติงาน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>: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ที่มีประสบการณ์ (ตำแหน่งประเภททั่วไป และตำแหน่งประเภทวิชาชีพเฉพาะ 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สำหรับตำแหน่งระดับ 8 ลงมา)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3. กระบวนงานพ้นจากราชการ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เรื่องการเกษียณอายุราชการ</w:t>
      </w: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C1417">
        <w:rPr>
          <w:rFonts w:ascii="TH SarabunIT๙" w:eastAsia="Calibri" w:hAnsi="TH SarabunIT๙" w:cs="TH SarabunIT๙"/>
          <w:sz w:val="32"/>
          <w:szCs w:val="32"/>
        </w:rPr>
        <w:t xml:space="preserve">: </w:t>
      </w: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>เรื่องการลาออกจากราชการ</w:t>
      </w:r>
    </w:p>
    <w:p w:rsid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4C1417" w:rsidRPr="004C1417" w:rsidRDefault="004C1417" w:rsidP="004C1417">
      <w:pPr>
        <w:ind w:left="108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4C1417">
        <w:rPr>
          <w:rFonts w:ascii="TH SarabunIT๙" w:eastAsia="Calibri" w:hAnsi="TH SarabunIT๙" w:cs="TH SarabunIT๙"/>
          <w:b/>
          <w:bCs/>
          <w:sz w:val="32"/>
          <w:szCs w:val="32"/>
        </w:rPr>
        <w:lastRenderedPageBreak/>
        <w:t xml:space="preserve">3. 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กระบวนการบริหารงานนิติการ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C470D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</w:t>
      </w:r>
      <w:r w:rsidR="00423823">
        <w:rPr>
          <w:rFonts w:ascii="TH SarabunIT๙" w:eastAsia="Calibri" w:hAnsi="TH SarabunIT๙" w:cs="TH SarabunIT๙" w:hint="cs"/>
          <w:sz w:val="32"/>
          <w:szCs w:val="32"/>
          <w:cs/>
        </w:rPr>
        <w:t>1. กระบวนการการตรวจร่างสัญญา</w:t>
      </w:r>
    </w:p>
    <w:p w:rsidR="00423823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2. กระบว</w:t>
      </w:r>
      <w:r w:rsidR="00423823">
        <w:rPr>
          <w:rFonts w:ascii="TH SarabunIT๙" w:eastAsia="Calibri" w:hAnsi="TH SarabunIT๙" w:cs="TH SarabunIT๙" w:hint="cs"/>
          <w:sz w:val="32"/>
          <w:szCs w:val="32"/>
          <w:cs/>
        </w:rPr>
        <w:t>นการการแก้ไขสัญญา ขยายเวลาสัญญา งดหรือลดค่าปรับและการยกเลิก</w:t>
      </w:r>
    </w:p>
    <w:p w:rsidR="004C1417" w:rsidRPr="004C1417" w:rsidRDefault="00423823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สัญญา</w:t>
      </w:r>
    </w:p>
    <w:p w:rsidR="004C1417" w:rsidRPr="004C1417" w:rsidRDefault="00423823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3. กระบวนการให้คำปรึกษาตอบข้อหารือ</w:t>
      </w:r>
    </w:p>
    <w:p w:rsidR="004C1417" w:rsidRPr="004C1417" w:rsidRDefault="00423823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4. กระบวนการตรวจสอบหนังสือราชการที่เกี่ยวข้องกับงานนิติการ</w:t>
      </w:r>
    </w:p>
    <w:p w:rsidR="004C1417" w:rsidRDefault="00423823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5. กระบวนการสอบข้อเท็จจริงความรับผิดทางละเมิดของเจ้าหน้าที่</w:t>
      </w:r>
    </w:p>
    <w:p w:rsidR="00423823" w:rsidRPr="004C1417" w:rsidRDefault="00423823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6. กระบวนการดำเนินคดีในศาลปกครอง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4.</w:t>
      </w:r>
      <w:r w:rsidR="0091589B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4C141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กระบวนการบริหารงานคลัง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1. กระบวนการด้านการเงินและงบประมาณ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2. กระบวนการด้านบัญชี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3. กระบวนการด้านพัสดุ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C1417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4. กระบวนการด้านตรวจสอบฎีกา</w:t>
      </w:r>
    </w:p>
    <w:p w:rsidR="004C1417" w:rsidRPr="004C1417" w:rsidRDefault="004C1417" w:rsidP="004C1417">
      <w:pPr>
        <w:ind w:left="720"/>
        <w:contextualSpacing/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p w:rsidR="00A04E6C" w:rsidRDefault="00A04E6C" w:rsidP="00A04E6C">
      <w:pPr>
        <w:autoSpaceDE w:val="0"/>
        <w:autoSpaceDN w:val="0"/>
        <w:adjustRightInd w:val="0"/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4C1417">
      <w:pPr>
        <w:pStyle w:val="ListParagraph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A04E6C" w:rsidRDefault="00A04E6C" w:rsidP="00A04E6C">
      <w:pPr>
        <w:pStyle w:val="ListParagraph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2C4CB9" w:rsidRDefault="002C4CB9" w:rsidP="00A04E6C">
      <w:pPr>
        <w:autoSpaceDE w:val="0"/>
        <w:autoSpaceDN w:val="0"/>
        <w:adjustRightInd w:val="0"/>
        <w:spacing w:line="21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AB60E3" w:rsidRPr="005E5ADF" w:rsidRDefault="00AB60E3" w:rsidP="00A04E6C">
      <w:pPr>
        <w:shd w:val="clear" w:color="auto" w:fill="EAEAEA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:rsidR="005A225E" w:rsidRPr="005E5ADF" w:rsidRDefault="00132B05" w:rsidP="00391058">
      <w:pPr>
        <w:spacing w:before="36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เป็นหนึ่งในหน่วยงานภายใต้สังกัดกรุงเทพมหานครที่มี</w:t>
      </w:r>
      <w:r w:rsidRPr="005E5ADF">
        <w:rPr>
          <w:rFonts w:ascii="TH SarabunIT๙" w:hAnsi="TH SarabunIT๙" w:cs="TH SarabunIT๙"/>
          <w:sz w:val="32"/>
          <w:szCs w:val="32"/>
          <w:cs/>
        </w:rPr>
        <w:t>ภารกิจหลักในการระบายน้ำฝน ป้องกันน้ำท่วมและจัดการน้ำเสีย เพื่อปกป้องชีวิตและทรัพย์สินของประชาชนชาวกรุงเทพมหานคร ให้ปลอดภัยจากปัญหาน้ำท่วมและบรรเทาความเดือดร้อนจากปัญหาน้ำเสีย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และแก้ไขปัญหามลพิษทางน้ำ</w:t>
      </w:r>
    </w:p>
    <w:p w:rsidR="00132B05" w:rsidRPr="005E5ADF" w:rsidRDefault="00132B05" w:rsidP="00391058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ในห้วงเวลาที่ผ่านมา สำนักการระบายน้ำได้มุ่งมั่นจัดการปัญหาน้ำท่วมอย่างบูรณาการ ด้วยการ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วางแผนออกแบบและ</w:t>
      </w:r>
      <w:r w:rsidRPr="005E5ADF">
        <w:rPr>
          <w:rFonts w:ascii="TH SarabunIT๙" w:hAnsi="TH SarabunIT๙" w:cs="TH SarabunIT๙"/>
          <w:sz w:val="32"/>
          <w:szCs w:val="32"/>
          <w:cs/>
        </w:rPr>
        <w:t>พัฒนาโครงสร้างถาวรขนาดใหญ่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การป้องกันพื้นที่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ควบคู่ไปกับการทำงานของ “หน่วยปฏิบัติการ” ในกรณีฉุกเฉินเพื่อแก้ไขสถานการณ์อย่างทันท่วงที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ทั้งการควบคุมระบบระบายน้ำและบำรุงรักษาระบบระบายน้ำ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มีการใช้ “ข้อมูลสารสนเทศ” ทั้งข้อมูลปัจจุบันและล่วงหน้าเพื่อประเมินสถานการณ์และวางแผนการรับมืออย่างมีประสิทธิภาพ และมีการประสานกับหน่วยงานต่างๆอย่างใกล้ชิด เพื่อทำงานร่วมกันอย่างบูรณาการ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และมีประสิทธิภาพ</w:t>
      </w:r>
    </w:p>
    <w:p w:rsidR="00132B05" w:rsidRPr="005E5ADF" w:rsidRDefault="00132B05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การจัดการคุณภาพน้ำเป็นภารกิจที่สำคัญอีกภารกิจของสำนักการระบายน้ำ มีวัตถุประสงค์ที่จะฟื้นฟูคุณภาพน้ำในแม่น้ำเจ้าพระยาและคูคลองต่างๆทั่วกรุงเทพมหานคร ให้กลับมีคุณภาพดีขึ้น  แก้ไขปัญหามลภาวะทางน้ำ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 xml:space="preserve"> โดยการวางแผนงานโครงการ</w:t>
      </w:r>
      <w:r w:rsidRPr="005E5ADF">
        <w:rPr>
          <w:rFonts w:ascii="TH SarabunIT๙" w:hAnsi="TH SarabunIT๙" w:cs="TH SarabunIT๙"/>
          <w:sz w:val="32"/>
          <w:szCs w:val="32"/>
          <w:cs/>
        </w:rPr>
        <w:t>จัดการน้ำเสีย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โดยจัดให้มีการรวบรวมน้ำเสียเข้าสู่ระบบบำบัดน้ำเสีย </w:t>
      </w:r>
      <w:r w:rsidR="004778AD" w:rsidRPr="005E5ADF">
        <w:rPr>
          <w:rFonts w:ascii="TH SarabunIT๙" w:hAnsi="TH SarabunIT๙" w:cs="TH SarabunIT๙"/>
          <w:sz w:val="32"/>
          <w:szCs w:val="32"/>
          <w:cs/>
        </w:rPr>
        <w:t xml:space="preserve"> นอกจากนี้ยังได้มีการเฝ้าระวังคุณภาพน้ำ จัดทำระบบฐานข้อมูลการจัดการคุณภาพน้ำ จัดเก็บค่าธรรมเนียมบำบัดน้ำเสีย ตลอดจนเผยแพร่ประชาสัมพันธ์ และฝึกอบรม เพื่อถ่ายทอดความรู้ ให้แก่ประชาชน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 xml:space="preserve"> โดยบูรณาการงานด้านต่างๆดังกล่าวเพื่อการจัดการคุณภาพน้ำอย่างมีประสิทธิภาพ</w:t>
      </w:r>
      <w:r w:rsidR="004778AD" w:rsidRPr="005E5ADF">
        <w:rPr>
          <w:rFonts w:ascii="TH SarabunIT๙" w:hAnsi="TH SarabunIT๙" w:cs="TH SarabunIT๙"/>
          <w:sz w:val="32"/>
          <w:szCs w:val="32"/>
          <w:cs/>
        </w:rPr>
        <w:t xml:space="preserve"> เพื่อให้ชาวกรุงเทพมหานครได้อยู่ในสภาพแวดล้อมที่มีน้ำใสสะอาด </w:t>
      </w:r>
    </w:p>
    <w:p w:rsidR="004778AD" w:rsidRPr="005E5ADF" w:rsidRDefault="004778AD" w:rsidP="00391058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คู่มือการปฏิบัติงานเล่มนี้ จัดทำขึ้นเพื่อให้ผู้ปฏิบัติงานและผู้เกี่ยวข้องใช้ประโยชน์ เป็นแนวทางการดำเนินงานตามกระบวนการต่างๆ ซึ่งจะทำให้ผู้ปฏิบัติงานมองเห็นภาพรวมของงานจากจุดเริ่มต้นจนสิ้นสุดกระบวนการ เนื้อหาสาระของคู่มือประกอบด้วย ขั้นตอนการปฏิบัติงาน  มาตรฐานคุณภาพงาน และการติดตามประเมินผล ตลอดจนผู้รับผิดชอบและเอกสารประกอบต่างๆ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ทั้งนี้เพื่อให้การปฏิบัติงานระบายน้ำ ป้องกันน้ำท่วม และจัดการคุณภาพน้ำภายใต้สำนักการระบายน้ำดำเนินไปอย่างมีประสิทธิภาพและเกิดประโยชน์สูงสุดแก่ประชาชนชาวกรุงเทพมหานครต่อไป</w:t>
      </w:r>
    </w:p>
    <w:p w:rsidR="00F00D24" w:rsidRPr="005E5ADF" w:rsidRDefault="00F00D24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00D24" w:rsidRDefault="00F00D24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920F2" w:rsidRPr="005E5ADF" w:rsidRDefault="00A920F2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00D24" w:rsidRPr="005E5ADF" w:rsidRDefault="00F00D24" w:rsidP="005A225E">
      <w:pPr>
        <w:rPr>
          <w:rFonts w:ascii="TH SarabunIT๙" w:hAnsi="TH SarabunIT๙" w:cs="TH SarabunIT๙"/>
          <w:sz w:val="32"/>
          <w:szCs w:val="32"/>
        </w:rPr>
      </w:pPr>
    </w:p>
    <w:p w:rsidR="00F00D24" w:rsidRPr="005E5ADF" w:rsidRDefault="00F00D24" w:rsidP="00A04E6C">
      <w:pPr>
        <w:shd w:val="clear" w:color="auto" w:fill="EAEAEA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ความเป็นมาและความสำคัญในการจัดทำคู่มือ</w:t>
      </w:r>
    </w:p>
    <w:p w:rsidR="00115E27" w:rsidRPr="005E5ADF" w:rsidRDefault="00F44407" w:rsidP="00B61E11">
      <w:pPr>
        <w:spacing w:before="36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40"/>
          <w:szCs w:val="40"/>
          <w:cs/>
        </w:rPr>
        <w:tab/>
      </w:r>
      <w:r w:rsidR="00B61E11">
        <w:rPr>
          <w:rFonts w:ascii="TH SarabunIT๙" w:hAnsi="TH SarabunIT๙" w:cs="TH SarabunIT๙" w:hint="cs"/>
          <w:sz w:val="40"/>
          <w:szCs w:val="40"/>
          <w:cs/>
        </w:rPr>
        <w:tab/>
      </w:r>
      <w:r w:rsidR="00115E27"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สำนักการระบายน้ำมีจุดมุ่งหมายในการจัดการระบายน้ำ ป้องกันน้ำท่วม จัดการคุณภาพน้ำ และบำบัดน้ำเสียอย่างมีประสิทธิภาพ บรรเทาความเดือดร้อนที่เกิดแก่ประชาชนให้อยู่กับสภาพแวดล้อมทางน้ำที่ดี การปฏิบัติภารกิจให้บรรลุวัตถุประสงค์จำเป็นต้องอาศัยความร่วมมือจากบุคลากร ตั้งแต่ระดับผู้บริหารสูงสุดจนถึงผู้ปฏิบัติงานที่มีความรู้ความเข้าใจในภารกิจของตนเองอย่างท่องแท้ทุกขั้นตอนโดยมีเป้าหมายร่วมกัน และผลักดันงานให้บรรลุวัตถุประสงค์โดยอาศัยประโยชน์สุขของประชาชนและประเทศชาติเป็นที่ตั้ง และให้เกิดประสิทธิภาพสูงสุด เพื่อให้การปฏิบัติงานของสำนักการระบายน้ำบรรลุผลสำเร็จตามภารกิจและเป้าหมายที่กำหนดอย่างมีประสิทธิภาพ การจัดทำคู่มือการปฏิบัติงาน เพื่อใช้เป็นแนวทางร่วมกันของบุคลากรเป็นแนวทางหนึ่งที่ใช้เป็นเครื่องมือในการปฏิบัติงานของสำนักการระบายน้ำ</w:t>
      </w:r>
    </w:p>
    <w:p w:rsidR="00115E27" w:rsidRPr="005E5ADF" w:rsidRDefault="00115E27" w:rsidP="002C4CB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ประกอบกับสำนักยุทธศาสตร์และประเมินผลได้กำหนดให้การจัดทำคู่มือการปฏิบัติงานของหน่วยงานเป็นตัวชี้วัดระดับความสำเร็จในมิติที่ 2 มิติด้านประสิทธิภาพของการปฏิบัติราชการ</w:t>
      </w:r>
    </w:p>
    <w:p w:rsidR="00400A9F" w:rsidRDefault="00115E2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ทำคู่มือการปฏิบัติงานของสำนักการระบายน้ำซึ่งจัดทำขึ้นจากผู้ปฏิบัติงานทุกภาคส่วนได้ร่วมกันวิเคราะห์ขั้นตอนการปฏิบัติงานในรายละเอียดในทุกภารกิจ นับเป็นแบบแผนที่สำคัญเพื่อให้บุคลากรถือปฏิบัติเพื่อความเป็นเอกภาพในการปฏิบัติงานให้บรรลุผลสำเร็จในทุกขั้นตอนอย่างมีประสิทธิภาพ ก่อให้เกิดความเข้าใจในทุกระดับทุกขั้นตอนของการปฏิบัติงาน ซึ่งจะเกิดประโยชน์ต่อหน่วยงาน</w:t>
      </w:r>
      <w:r w:rsidR="00933B88" w:rsidRPr="005E5ADF">
        <w:rPr>
          <w:rFonts w:ascii="TH SarabunIT๙" w:hAnsi="TH SarabunIT๙" w:cs="TH SarabunIT๙"/>
          <w:sz w:val="32"/>
          <w:szCs w:val="32"/>
          <w:cs/>
        </w:rPr>
        <w:t>ทั้งการศึกษางานของแต่ละส่วน การปฏิบัติงานร่วมกันด้วยความเข้าใจในภารกิจทุกกระบวนการและขั้นตอน ทำให้เกิดประสิทธาภาพสูงสุดแก่หน่วยงานราชการ และเกิดประโยชน์ต่อประชาชนผู้รับบริการต่อไป</w:t>
      </w:r>
    </w:p>
    <w:p w:rsidR="006F56D7" w:rsidRDefault="006F56D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85D57" w:rsidRDefault="00585D5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149FD" w:rsidRPr="005E5ADF" w:rsidRDefault="00A04E6C" w:rsidP="00A04E6C">
      <w:pPr>
        <w:shd w:val="clear" w:color="auto" w:fill="D9D9D9" w:themeFill="background1" w:themeFillShade="D9"/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วัตถุประสงค์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1.  เพื่อให้สำนักการระบายน้ำ มีคู่มือการปฏิบัติงานที่เป็นมาตรฐานเดียวกัน สอดคล้องกับนโยบาย 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วิสัยทัศน์ ภารกิจและเป้าหมายขององค์กร เป็นการเพิ่มประสิทธิภาพในการปฏิบัติงาน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2.  เพื่อเป็นเครื่องมือที่สำคัญในการปฏิบัติงาน สามารถทำความเข้าใจการทำงานได้อย่างเป็นระบบ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และครบถ้วน ทั้งระดับหัวหน้างานและผู้ปฏิบัติงาน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3.  เพื่อให้ผู้ปฏิบัติงานไว้ใช้เป็นเครื่องมือในการฝึกอบรม เป็นเอกสารอ้างอิงในการทำงานและเป็น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แหล่งข้อมูลสำหรับผู้สนใจโดยทั่วไป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</w:rPr>
        <w:tab/>
        <w:t xml:space="preserve">4.  </w:t>
      </w:r>
      <w:r w:rsidRPr="005E5ADF">
        <w:rPr>
          <w:rFonts w:ascii="TH SarabunIT๙" w:hAnsi="TH SarabunIT๙" w:cs="TH SarabunIT๙"/>
          <w:sz w:val="32"/>
          <w:szCs w:val="32"/>
          <w:cs/>
        </w:rPr>
        <w:t>เพื่อให้ผู้บริหารสามารถติดตามผลการปฏิบัติงานได้ทุกขั้นตอน</w:t>
      </w:r>
    </w:p>
    <w:p w:rsidR="003149FD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5.  เพื่อเป็นองค์ความรู้ ใช้เป็นเครื่องมือในการฝึกอบรม เป็นเอกสารอ้างอิงในการทำงาน และเป็น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แหล่งข้อมูลสำหรับผู้สนใจโดยทั่วไป</w:t>
      </w:r>
    </w:p>
    <w:p w:rsidR="008064FD" w:rsidRPr="008064FD" w:rsidRDefault="008064FD" w:rsidP="008064F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</w:t>
      </w:r>
      <w:r w:rsidRPr="008064FD">
        <w:rPr>
          <w:rFonts w:ascii="TH SarabunIT๙" w:hAnsi="TH SarabunIT๙" w:cs="TH SarabunIT๙"/>
          <w:sz w:val="32"/>
          <w:szCs w:val="32"/>
          <w:cs/>
        </w:rPr>
        <w:t>. เพื่อเป็นเครื่องมือในการปฏิบัติงานอย่างเป็นระบบครบถ้วนทั้งระดับหัวหน้างานและผู้ปฏิบัติงาน</w:t>
      </w:r>
    </w:p>
    <w:p w:rsidR="008064FD" w:rsidRPr="008064FD" w:rsidRDefault="008064FD" w:rsidP="008064F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7</w:t>
      </w:r>
      <w:r w:rsidRPr="008064FD">
        <w:rPr>
          <w:rFonts w:ascii="TH SarabunIT๙" w:hAnsi="TH SarabunIT๙" w:cs="TH SarabunIT๙"/>
          <w:sz w:val="32"/>
          <w:szCs w:val="32"/>
          <w:cs/>
        </w:rPr>
        <w:t>. เพื่อประโยชน์ในกา</w:t>
      </w:r>
      <w:r w:rsidR="00A920F2">
        <w:rPr>
          <w:rFonts w:ascii="TH SarabunIT๙" w:hAnsi="TH SarabunIT๙" w:cs="TH SarabunIT๙"/>
          <w:sz w:val="32"/>
          <w:szCs w:val="32"/>
          <w:cs/>
        </w:rPr>
        <w:t>รตรวจสอบการทำงาน ควบคุมการทำงาน</w:t>
      </w:r>
      <w:r w:rsidRPr="008064FD">
        <w:rPr>
          <w:rFonts w:ascii="TH SarabunIT๙" w:hAnsi="TH SarabunIT๙" w:cs="TH SarabunIT๙"/>
          <w:sz w:val="32"/>
          <w:szCs w:val="32"/>
          <w:cs/>
        </w:rPr>
        <w:t xml:space="preserve"> การติดตามงานและการประเมิน</w:t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8064FD">
        <w:rPr>
          <w:rFonts w:ascii="TH SarabunIT๙" w:hAnsi="TH SarabunIT๙" w:cs="TH SarabunIT๙"/>
          <w:sz w:val="32"/>
          <w:szCs w:val="32"/>
          <w:cs/>
        </w:rPr>
        <w:t>การปฏิบัติงาน</w:t>
      </w:r>
    </w:p>
    <w:p w:rsidR="008064FD" w:rsidRPr="008064FD" w:rsidRDefault="008064FD" w:rsidP="008064F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8</w:t>
      </w:r>
      <w:r w:rsidRPr="008064FD">
        <w:rPr>
          <w:rFonts w:ascii="TH SarabunIT๙" w:hAnsi="TH SarabunIT๙" w:cs="TH SarabunIT๙"/>
          <w:sz w:val="32"/>
          <w:szCs w:val="32"/>
          <w:cs/>
        </w:rPr>
        <w:t>. เพื่อให้ผู้ปฏิบัติงานใช้อ้างอิงมิให้เกิดความผิดพลาดในการทำงาน</w:t>
      </w:r>
    </w:p>
    <w:p w:rsidR="008064FD" w:rsidRPr="005E5ADF" w:rsidRDefault="008064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3149FD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33CD1" w:rsidRPr="00233CD1" w:rsidRDefault="00233CD1" w:rsidP="00233CD1">
      <w:pPr>
        <w:shd w:val="clear" w:color="auto" w:fill="D9D9D9" w:themeFill="background1" w:themeFillShade="D9"/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33CD1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ขอบเขตและกระบวนการ</w:t>
      </w:r>
    </w:p>
    <w:p w:rsidR="00233CD1" w:rsidRDefault="00233CD1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233CD1" w:rsidRPr="003A2278" w:rsidRDefault="00233CD1" w:rsidP="00233CD1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A2278">
        <w:rPr>
          <w:rFonts w:ascii="TH SarabunIT๙" w:hAnsi="TH SarabunIT๙" w:cs="TH SarabunIT๙" w:hint="cs"/>
          <w:sz w:val="32"/>
          <w:szCs w:val="32"/>
          <w:cs/>
        </w:rPr>
        <w:t>สำนักการระบายน้ำ ได้กำหนดขอบเขตกระบวนการตามบทบาทและหน้าที่ความรับผิดชอบของภารกิจด้าน</w:t>
      </w:r>
      <w:r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Pr="003A2278"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:rsidR="00233CD1" w:rsidRPr="00D92163" w:rsidRDefault="00233CD1" w:rsidP="00233CD1">
      <w:pPr>
        <w:spacing w:after="0"/>
        <w:rPr>
          <w:rFonts w:ascii="TH SarabunIT๙" w:hAnsi="TH SarabunIT๙" w:cs="TH SarabunIT๙"/>
          <w:b/>
          <w:bCs/>
          <w:sz w:val="16"/>
          <w:szCs w:val="16"/>
        </w:rPr>
      </w:pPr>
    </w:p>
    <w:p w:rsidR="00233CD1" w:rsidRDefault="00233CD1" w:rsidP="00233CD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Pr="00990E05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กระบวนการงานสารบรรณ</w:t>
      </w:r>
    </w:p>
    <w:p w:rsidR="00233CD1" w:rsidRDefault="00233CD1" w:rsidP="00233CD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คำว่า “สารบรรณ” ตามระเบียบสำนักนายกรัฐมนตรีว่าด้วยงานสารบรรณ พ.ศ. 2526 </w:t>
      </w:r>
    </w:p>
    <w:p w:rsidR="00233CD1" w:rsidRDefault="00233CD1" w:rsidP="00233CD1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งานสารบรรณ หมายถึง “งานที่เกี่ยวกับการบริหารงานเอกสาร เริ่มตั้งแต่การจัดทำ การรับ การส่ง การเก็บรักษา การยืม จนถึงการทำลาย” </w:t>
      </w:r>
      <w:r w:rsidR="00C8171A">
        <w:rPr>
          <w:rFonts w:ascii="TH SarabunIT๙" w:hAnsi="TH SarabunIT๙" w:cs="TH SarabunIT๙" w:hint="cs"/>
          <w:sz w:val="32"/>
          <w:szCs w:val="32"/>
          <w:cs/>
        </w:rPr>
        <w:t>ซึ่งลักษณะงานเบื้องต้นของฝ่ายบริหารงานทั่วไป ได้แก่ด้านบริหารทั่วไป ดำเนินการเกี่ยวกับงานสารบรรณ รับ-ส่ง บริการค้นหา/จัดเก็บ รวบรวมข้อมูล ร่าง-พิมพ์หนังสือและเอกสารราชการ  ด้านอำนวยการ/ประสานราชการ ดำเนินการเกี่ยวกับงานการประชุม งานด้านเลขานุการ งานพิธีการต่างๆ การติดต่อประสานงาน รวบรวมสรุปและประมวลเรื่องรายงานต่างๆ   ด้านพัสดุ ดำเนินการเกี่ยวกับพัสดุ อาคารสถานที่ และยานพาหนะ ด้านแผนงาน ดำเนินการเกี่ยวกับจัดทำ หรือรวบรวม ประสานติดตาม และรายงานผลการดำเนินการตามแผนงาน/โครงการ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 xml:space="preserve"> หรือแผนปฏิบัติราชการฯ และด้านอื่นๆ ซึ่งเป็นภารกิจที่มีลักษณะเฉพาะ สำคัญ เพื่อสนับสนุนภารกิจหลักของส่วนราชการ/หน่วยงาน  และไ</w:t>
      </w:r>
      <w:r>
        <w:rPr>
          <w:rFonts w:ascii="TH SarabunIT๙" w:hAnsi="TH SarabunIT๙" w:cs="TH SarabunIT๙" w:hint="cs"/>
          <w:sz w:val="32"/>
          <w:szCs w:val="32"/>
          <w:cs/>
        </w:rPr>
        <w:t>ด้คัดเลือกระบวนการหลักในการดำเนินการ  ประกอบด้วย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920F2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กระบวน</w:t>
      </w:r>
      <w:r w:rsidR="001E195D"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ได้แก่กระบวนงานสารบรรณ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>และธุรการ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กระบวน</w:t>
      </w:r>
      <w:r w:rsidR="001E195D"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>การจัดการประชุม กระบวน</w:t>
      </w:r>
      <w:r w:rsidR="001E195D">
        <w:rPr>
          <w:rFonts w:ascii="TH SarabunIT๙" w:hAnsi="TH SarabunIT๙" w:cs="TH SarabunIT๙" w:hint="cs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อาคารสถานที่ 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>กระบวน</w:t>
      </w:r>
      <w:r w:rsidR="001E195D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>ยานพาหนะ  และกระบวน</w:t>
      </w:r>
      <w:r w:rsidR="001E195D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3B01AB">
        <w:rPr>
          <w:rFonts w:ascii="TH SarabunIT๙" w:hAnsi="TH SarabunIT๙" w:cs="TH SarabunIT๙" w:hint="cs"/>
          <w:sz w:val="32"/>
          <w:szCs w:val="32"/>
          <w:cs/>
        </w:rPr>
        <w:t xml:space="preserve">เรื่องร้องเรียน </w:t>
      </w:r>
      <w:r w:rsidR="00A920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ต้องเป็นระบบที่ให้ความสะดวก รวดเร็ว ถูกต้องและมีประสิทธิภาพเพื่อประหยัดเวลา แรงงาน และค่าใช้จ่าย</w:t>
      </w:r>
    </w:p>
    <w:p w:rsidR="00233CD1" w:rsidRPr="00D92163" w:rsidRDefault="00233CD1" w:rsidP="00233CD1">
      <w:pPr>
        <w:spacing w:after="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233CD1" w:rsidRPr="00590C74" w:rsidRDefault="00233CD1" w:rsidP="00233CD1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90C74">
        <w:rPr>
          <w:rFonts w:ascii="TH SarabunIT๙" w:hAnsi="TH SarabunIT๙" w:cs="TH SarabunIT๙"/>
          <w:b/>
          <w:bCs/>
          <w:sz w:val="32"/>
          <w:szCs w:val="32"/>
        </w:rPr>
        <w:t>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Pr="00590C74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บริหารทรัพยากรบุคคล</w:t>
      </w:r>
    </w:p>
    <w:p w:rsidR="00233CD1" w:rsidRDefault="00066B2B" w:rsidP="00233CD1">
      <w:pPr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7069C">
        <w:rPr>
          <w:rFonts w:ascii="TH SarabunIT๙" w:hAnsi="TH SarabunIT๙" w:cs="TH SarabunIT๙"/>
          <w:sz w:val="32"/>
          <w:szCs w:val="32"/>
          <w:cs/>
        </w:rPr>
        <w:t>กระบวนการบริหารงานทรัพยากรบุคคล  ที่จัดทำเป็นคู่มือนี้เป็นการอ้างอิงตามกฎหมาย  พระราชบัญญัติ  พระราชกฤษฎีกา  มติคณะรัฐมนตรี  ระเบียบ  ข้อบังคับที่เกี่ยวข้องกับการบริหารงานทรัพยากรบุคคล  ซึ่งจะครอบคลุมเนื้อหาการจัดทำกระบวนงานสรรหา  กระบวนงานรักษาไว้และใช้ประโยชน์  และกระบวนงานพ้นจากราชการ  และเป็นกรอบของการบริหารจัดการด้านทรัพยากรบุคคล  เพื่อให้เกิดความเข้าใจและเป็นมาตรฐานเดียวกัน</w:t>
      </w:r>
    </w:p>
    <w:p w:rsidR="00066B2B" w:rsidRPr="0049052E" w:rsidRDefault="00066B2B" w:rsidP="00233CD1">
      <w:pPr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</w:p>
    <w:p w:rsidR="00233CD1" w:rsidRDefault="00233CD1" w:rsidP="00233CD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7469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กระบวนการบริหารงานนิติการ</w:t>
      </w:r>
    </w:p>
    <w:p w:rsidR="005453A6" w:rsidRPr="005453A6" w:rsidRDefault="005453A6" w:rsidP="005453A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453A6">
        <w:rPr>
          <w:rFonts w:ascii="TH SarabunIT๙" w:hAnsi="TH SarabunIT๙" w:cs="TH SarabunIT๙"/>
          <w:sz w:val="32"/>
          <w:szCs w:val="32"/>
          <w:cs/>
        </w:rPr>
        <w:t xml:space="preserve">คู่มือการปฏิบัติงานกระบวนการบริหารงานนิติการ  มีรายละเอียดเนื้อหาครอบคลุมกระบวนการต่าง ๆ ให้ทราบกระบวนการจัดทำนิติกรรมและสัญญา  การให้คำปรึกษาตอบข้อหารือ  </w:t>
      </w:r>
      <w:r w:rsidR="009B6570">
        <w:rPr>
          <w:rFonts w:ascii="TH SarabunIT๙" w:hAnsi="TH SarabunIT๙" w:cs="TH SarabunIT๙"/>
          <w:sz w:val="32"/>
          <w:szCs w:val="32"/>
        </w:rPr>
        <w:t xml:space="preserve">       </w:t>
      </w:r>
      <w:r w:rsidRPr="005453A6">
        <w:rPr>
          <w:rFonts w:ascii="TH SarabunIT๙" w:hAnsi="TH SarabunIT๙" w:cs="TH SarabunIT๙"/>
          <w:sz w:val="32"/>
          <w:szCs w:val="32"/>
          <w:cs/>
        </w:rPr>
        <w:t xml:space="preserve">การตรวจสอบหนังสือราชการที่เกี่ยวข้องกับงานนิติการ  การสอบข้อเท็จจริงความรับผิดทางละเมิดของเจ้าหน้าที่  กระบวนพิจารณาในชั้นอนุญาโตตุลาการ   และกระบวนการดำเนินคดีในศาลปกครอง </w:t>
      </w:r>
    </w:p>
    <w:p w:rsidR="005453A6" w:rsidRDefault="005453A6" w:rsidP="00233CD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B6570" w:rsidRDefault="009B6570" w:rsidP="00233CD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B6570" w:rsidRDefault="009B6570" w:rsidP="00233CD1">
      <w:pPr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33CD1" w:rsidRDefault="00233CD1" w:rsidP="00233CD1">
      <w:pPr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962AF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lastRenderedPageBreak/>
        <w:t xml:space="preserve">4. กระบวนการบริหารการคลัง </w:t>
      </w:r>
    </w:p>
    <w:p w:rsidR="00233CD1" w:rsidRDefault="00233CD1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Cordia New" w:hAnsi="TH SarabunIT๙" w:cs="TH SarabunIT๙"/>
          <w:b/>
          <w:bCs/>
          <w:sz w:val="32"/>
          <w:szCs w:val="32"/>
        </w:rPr>
        <w:tab/>
      </w:r>
      <w:r w:rsidRPr="00527F74">
        <w:rPr>
          <w:rFonts w:ascii="TH SarabunIT๙" w:eastAsia="Cordia New" w:hAnsi="TH SarabunIT๙" w:cs="TH SarabunIT๙" w:hint="cs"/>
          <w:sz w:val="32"/>
          <w:szCs w:val="32"/>
          <w:cs/>
        </w:rPr>
        <w:t>กระบวนการบริหารการคลัง ที่จัดทำเป็นคู่มือการปฏิบัติงานนี้ครอบคลุมเนื้อหา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ตามภารกิจและกรอบอำนาจหน้าที่ในการบริหารจัดการด้านการคลัง ประกอบด้วย 5 กระบวนการ เริ่มตั้งแต่ กระบวน การงบประมาณ ได้แก่ การจัดทำงบประมาณ การบริหารงบประมาณ การควบคุมงบประมาณรายจ่าย การติดตามและประเมินผล กระบวนการการเงิน ได้แก่ การรับเงิน การจ่ายเงิน การยืมเงิน การถอนเงินฝากนอกงบประมาณ การเบิกเงิน กระบวนการพัสดุ ได้แก่ การจัดหาโดยวิธีที่ถูกต้อง การเบิกพัสดุ ทรัพย์สิน กระบวนการตรวจสอบฎีกา เป็นการตรวจสอบหลักฐานการจัดซื้อ-จัดจ้าง ตามวิธีที่ได้มาให้ถูกต้อง ตามข้อบัญญัติกรุงเทพมหานครว่าด้วยการพัสดุ และกฎหมายอื่นๆ ที่เกี่ยวข้อง และสุดท้าย กระบวนการบัญชี ได้แก่ การบันทึกบัญชี ทะเบียนต่าง ๆ ตลอดจนการจัดทำรายงานทางการเงิน เพื่อเป็นข้อมูลสำหรับผู้บริหารในการวิเคราะห์สถานะทางการเงินของหน่วยงาน โดยทั้ง 5 กระบวนการหลักดังกล่าว มีความต่อเนื่องกันในการปฏิบัติงาน ภายใต้กฎหมาย</w:t>
      </w:r>
      <w:r w:rsidRPr="00527F74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พระราชบัญญัติ พระราชกฤษฎีกา มติคณะรัฐมนตรี ระเบียบ ข้อบังคับ 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มติที่ประชุม และแนวทางปฏิบัติอื่น ๆ </w:t>
      </w:r>
      <w:r w:rsidRPr="00527F74">
        <w:rPr>
          <w:rFonts w:ascii="TH SarabunIT๙" w:eastAsia="Cordia New" w:hAnsi="TH SarabunIT๙" w:cs="TH SarabunIT๙" w:hint="cs"/>
          <w:sz w:val="32"/>
          <w:szCs w:val="32"/>
          <w:cs/>
        </w:rPr>
        <w:t>ที่เกี่ยวข้อง</w:t>
      </w:r>
    </w:p>
    <w:p w:rsidR="00141555" w:rsidRDefault="00141555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B6570" w:rsidRDefault="009B6570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9B6570" w:rsidRDefault="009B6570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C467B8" w:rsidRDefault="00C467B8" w:rsidP="00233CD1">
      <w:pPr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:rsidR="006F56D7" w:rsidRPr="006F56D7" w:rsidRDefault="006F56D7" w:rsidP="006F56D7">
      <w:pPr>
        <w:shd w:val="clear" w:color="auto" w:fill="D9D9D9" w:themeFill="background1" w:themeFillShade="D9"/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 w:hint="cs"/>
          <w:sz w:val="32"/>
          <w:szCs w:val="32"/>
          <w:cs/>
        </w:rPr>
        <w:lastRenderedPageBreak/>
        <w:t>กรอบแนวคิด</w:t>
      </w:r>
    </w:p>
    <w:p w:rsidR="006F56D7" w:rsidRPr="006F56D7" w:rsidRDefault="006F56D7" w:rsidP="006F56D7">
      <w:pPr>
        <w:spacing w:after="0" w:line="240" w:lineRule="auto"/>
        <w:jc w:val="center"/>
        <w:rPr>
          <w:rFonts w:ascii="Angsana New" w:eastAsia="Calibri" w:hAnsi="Angsana New" w:cs="Angsana New"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6F56D7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6F56D7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6F56D7">
        <w:rPr>
          <w:rFonts w:ascii="TH SarabunIT๙" w:eastAsia="Cordia New" w:hAnsi="TH SarabunIT๙" w:cs="TH SarabunIT๙"/>
          <w:sz w:val="32"/>
          <w:szCs w:val="32"/>
          <w:cs/>
        </w:rPr>
        <w:t>สำนักการระบายน้ำ ในส่วนของภารกิจด้านสนับสนุน ได้กำหนดกรอบแนวคิดที่เกี่ยวข้อง</w:t>
      </w:r>
      <w:r w:rsidRPr="006F56D7">
        <w:rPr>
          <w:rFonts w:ascii="TH SarabunIT๙" w:eastAsia="Cordia New" w:hAnsi="TH SarabunIT๙" w:cs="TH SarabunIT๙"/>
          <w:spacing w:val="-6"/>
          <w:sz w:val="32"/>
          <w:szCs w:val="32"/>
          <w:cs/>
        </w:rPr>
        <w:t>กระบวนการปฏิบัติงานตามภารกิจของหน่วยงาน ประกอบด้วย ผู้เกี่ยวข้อง ความต้องการ ข้อกำหนดด้านกฎหมาย</w:t>
      </w:r>
      <w:r w:rsidRPr="006F56D7">
        <w:rPr>
          <w:rFonts w:ascii="TH SarabunIT๙" w:eastAsia="Cordia New" w:hAnsi="TH SarabunIT๙" w:cs="TH SarabunIT๙"/>
          <w:sz w:val="32"/>
          <w:szCs w:val="32"/>
          <w:cs/>
        </w:rPr>
        <w:t xml:space="preserve"> ประสิทธิภาพของกระบวนการและความคุ้มค่า ดังนี้</w:t>
      </w:r>
    </w:p>
    <w:p w:rsidR="00C467B8" w:rsidRPr="00C467B8" w:rsidRDefault="00C467B8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16"/>
          <w:szCs w:val="16"/>
        </w:rPr>
      </w:pPr>
    </w:p>
    <w:p w:rsidR="006F56D7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  <w:r w:rsidRPr="006F56D7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t>กระบวนการงานสารบรรณ</w:t>
      </w:r>
    </w:p>
    <w:p w:rsidR="00C467B8" w:rsidRPr="00C467B8" w:rsidRDefault="00C467B8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20"/>
          <w:szCs w:val="20"/>
        </w:rPr>
      </w:pPr>
    </w:p>
    <w:p w:rsidR="006F56D7" w:rsidRPr="00A85FCA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  <w:cs/>
        </w:rPr>
      </w:pPr>
      <w:r w:rsidRPr="00A85FCA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1. กระบวน</w:t>
      </w:r>
      <w:r w:rsidRPr="00A85FC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งานสารบรรณ</w:t>
      </w:r>
      <w:r w:rsidR="00325480" w:rsidRPr="00A85FC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และธุรการ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34"/>
        <w:gridCol w:w="1102"/>
        <w:gridCol w:w="2048"/>
        <w:gridCol w:w="2558"/>
      </w:tblGrid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ผู้บริหารสำนักการระบายน้ำ</w:t>
            </w: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บุคลากรของหน่วยงานภายในและภายนอก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การรับบริการด้านงานสารบรรณ และธุรการที่ถูกต้อง รวดเร็ว โปร่งใส ถูกต้องกฎหมายและระเบียบงาน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สารบรรณ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Default="00C467B8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ระเบียบสำนักนายกรัฐมนตรี ว่าด้วยงานสารบรรณ พ.ศ. 2526 และฉบับที่ 2 พ.ศ. 2548</w:t>
            </w:r>
          </w:p>
          <w:p w:rsidR="00C467B8" w:rsidRPr="006F56D7" w:rsidRDefault="00C467B8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ระเบียบกรุงเทพมหานครว่าด้วยวิธีปฏิบัติงานสารบรรณ พ.ศ. 2546 แก้ไขเพิ่มเติม (ฉบับที่ 2) พ.ศ.2547 และ (ฉบับที่ 3) พ.ศ. 2551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ให้บริการด้านงานสารบรรณและธุรการของหน่วยงานมีประสิทธิภาพถูกต้อง รวดเร็ว และสร้างความพึงพอใจต่อผู้บริหาร</w:t>
            </w:r>
          </w:p>
        </w:tc>
        <w:tc>
          <w:tcPr>
            <w:tcW w:w="2664" w:type="dxa"/>
          </w:tcPr>
          <w:p w:rsidR="006F56D7" w:rsidRPr="006F56D7" w:rsidRDefault="00C467B8" w:rsidP="00C467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</w:tbl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2. กระบวน</w:t>
      </w:r>
      <w:r w:rsidR="001E195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งาน</w:t>
      </w: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การจัดการประชุม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22"/>
        <w:gridCol w:w="1097"/>
        <w:gridCol w:w="2054"/>
        <w:gridCol w:w="2569"/>
      </w:tblGrid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ผู้บริหารสำนักการระบายน้ำ</w:t>
            </w: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บุคลากรของหน่วยงานภายในและภายนอก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C467B8" w:rsidP="00C467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การดำเนินการประชุมเป็นไปด้วยความเรียบร้อย </w:t>
            </w:r>
            <w:r w:rsidR="006F56D7"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ได้ข้อสรุปแนวทางการแก้ไขปัญหา หรือพัฒนางานให้มีประสิทธิภาพ บุคลากรให้มีส่วนร่วมเสนอแนะความคิดเห็น และตอบสนองความต้องการของผู้บริหารได้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F56D7" w:rsidRPr="006F56D7" w:rsidTr="006F56D7">
        <w:tc>
          <w:tcPr>
            <w:tcW w:w="3652" w:type="dxa"/>
          </w:tcPr>
          <w:p w:rsidR="00C467B8" w:rsidRDefault="00C467B8" w:rsidP="00C467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ระเบียบสำนักนายกรัฐมนตรี ว่าด้วยงานสารบรรณ พ.ศ. 2526 และ</w:t>
            </w:r>
          </w:p>
          <w:p w:rsidR="00C467B8" w:rsidRDefault="00C467B8" w:rsidP="00C467B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ฉบับที่ 2 พ.ศ. 2548</w:t>
            </w:r>
          </w:p>
          <w:p w:rsidR="006F56D7" w:rsidRPr="006F56D7" w:rsidRDefault="006F56D7" w:rsidP="00C467B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ประชุมบรรลุวัตถุประสงค์</w:t>
            </w:r>
          </w:p>
        </w:tc>
        <w:tc>
          <w:tcPr>
            <w:tcW w:w="2664" w:type="dxa"/>
          </w:tcPr>
          <w:p w:rsidR="006F56D7" w:rsidRPr="006F56D7" w:rsidRDefault="00C467B8" w:rsidP="00C467B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</w:tbl>
    <w:p w:rsidR="006F56D7" w:rsidRPr="00A85FCA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85FC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3. กระบวน</w:t>
      </w:r>
      <w:r w:rsidR="001E195D" w:rsidRPr="00A85FC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งาน</w:t>
      </w:r>
      <w:r w:rsidRPr="00A85FC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อาคารสถานที่</w:t>
      </w:r>
    </w:p>
    <w:p w:rsidR="00C467B8" w:rsidRPr="006F56D7" w:rsidRDefault="00C467B8" w:rsidP="006F56D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16"/>
        <w:gridCol w:w="1103"/>
        <w:gridCol w:w="2054"/>
        <w:gridCol w:w="2569"/>
      </w:tblGrid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ให้เอื้ออำนวยต่อเจ้าหน้าที่ที่ปฏิบัติงานและผู้ใช้บริการ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ได้รับความสะดวก สะอาด และปลอดภัย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มาตรฐาน 5 ส</w:t>
            </w: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เพื่อให้การควบคุมดูรักษาสถานที่เป็นไปตามมาตรฐานที่กำหนด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F56D7" w:rsidRP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6D7" w:rsidRPr="00A85FCA" w:rsidRDefault="001E195D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85FC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4. กระบวน</w:t>
      </w:r>
      <w:r w:rsidRPr="00A85FC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งาน</w:t>
      </w:r>
      <w:r w:rsidR="006F56D7" w:rsidRPr="00A85FC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ยานพาหนะ</w:t>
      </w:r>
    </w:p>
    <w:p w:rsidR="009D2654" w:rsidRPr="006F56D7" w:rsidRDefault="009D2654" w:rsidP="006F56D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32"/>
        <w:gridCol w:w="1097"/>
        <w:gridCol w:w="2050"/>
        <w:gridCol w:w="2563"/>
      </w:tblGrid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6F56D7" w:rsidP="00C960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การใช้งานและควบคุมดูแลรักษารถราชการเป็นไปโดยรัดกุม </w:t>
            </w:r>
            <w:r w:rsidR="00C960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สะดวก รวดเร็วและปลอดภัย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F56D7" w:rsidRPr="006F56D7" w:rsidTr="006F56D7">
        <w:tc>
          <w:tcPr>
            <w:tcW w:w="4788" w:type="dxa"/>
            <w:gridSpan w:val="2"/>
          </w:tcPr>
          <w:p w:rsidR="006F56D7" w:rsidRPr="006F56D7" w:rsidRDefault="006F56D7" w:rsidP="00365A7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ได้รับความสะดวก สะอาด และปลอดภัย</w:t>
            </w:r>
          </w:p>
        </w:tc>
      </w:tr>
      <w:tr w:rsidR="006F56D7" w:rsidRPr="006F56D7" w:rsidTr="006F56D7">
        <w:tc>
          <w:tcPr>
            <w:tcW w:w="3652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F56D7" w:rsidRPr="006F56D7" w:rsidTr="006F56D7">
        <w:tc>
          <w:tcPr>
            <w:tcW w:w="3652" w:type="dxa"/>
          </w:tcPr>
          <w:p w:rsidR="00C960BC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C960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ระเบียบสำนักนายกรัฐมนตรี ว่าด้วยรถราชการ พ.ศ. 2523</w:t>
            </w:r>
          </w:p>
          <w:p w:rsidR="00C960BC" w:rsidRDefault="00C960BC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ระเบียบกรุงเทพมหานครว่าด้วยวิธีปฏิบัติเกี่ยวกับรถราชการของกรุงเทพมหานคร พ.ศ. 2526</w:t>
            </w:r>
          </w:p>
          <w:p w:rsidR="006F56D7" w:rsidRPr="006F56D7" w:rsidRDefault="00C960B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6F56D7"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ข้อบัญญัติกรุงเทพมหานคร เรื่อง รถราชการ พ.ศ.2529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คำสั่งกรุงเทพมหานครที่ 451/2517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ลว. 5 มีนาคม 2517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คำสั่งกรุงเทพมหานครที่ 765/2553 </w:t>
            </w:r>
          </w:p>
          <w:p w:rsid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ลว.15 กุมภาพันธ์ 2553 </w:t>
            </w:r>
          </w:p>
          <w:p w:rsidR="00C960BC" w:rsidRPr="006F56D7" w:rsidRDefault="00C960BC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2"/>
          </w:tcPr>
          <w:p w:rsidR="006F56D7" w:rsidRPr="006F56D7" w:rsidRDefault="00C960B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เพื่อให้การควบคุมดูแลรักษายา</w:t>
            </w:r>
            <w:r w:rsidR="006356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พาหนะ เป็นไปด้วยความเรียบร้อย โดยรัดกุมและปลอดภัย</w:t>
            </w:r>
          </w:p>
        </w:tc>
        <w:tc>
          <w:tcPr>
            <w:tcW w:w="2664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D2654" w:rsidRDefault="009D2654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9D2654" w:rsidRDefault="009D2654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3B01AB" w:rsidRDefault="003B01AB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1E195D" w:rsidRDefault="001E195D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1E195D" w:rsidRPr="00A85FCA" w:rsidRDefault="00635620" w:rsidP="001E195D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85FC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5</w:t>
      </w:r>
      <w:r w:rsidR="001E195D" w:rsidRPr="00A85FCA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 กระบวน</w:t>
      </w:r>
      <w:r w:rsidR="001E195D" w:rsidRPr="00A85FC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งานเรื่องร้องเรียน</w:t>
      </w:r>
    </w:p>
    <w:p w:rsidR="001E195D" w:rsidRPr="006F56D7" w:rsidRDefault="001E195D" w:rsidP="001E195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30"/>
        <w:gridCol w:w="1096"/>
        <w:gridCol w:w="2051"/>
        <w:gridCol w:w="2565"/>
      </w:tblGrid>
      <w:tr w:rsidR="001E195D" w:rsidRPr="006F56D7" w:rsidTr="005453A6">
        <w:tc>
          <w:tcPr>
            <w:tcW w:w="4626" w:type="dxa"/>
            <w:gridSpan w:val="2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616" w:type="dxa"/>
            <w:gridSpan w:val="2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E195D" w:rsidRPr="006F56D7" w:rsidTr="005453A6">
        <w:tc>
          <w:tcPr>
            <w:tcW w:w="4626" w:type="dxa"/>
            <w:gridSpan w:val="2"/>
          </w:tcPr>
          <w:p w:rsidR="001E195D" w:rsidRDefault="001E195D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ผู้ได้รับผลกระทบ</w:t>
            </w:r>
          </w:p>
          <w:p w:rsidR="001E195D" w:rsidRDefault="001E195D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ประชาชนทั่วไป</w:t>
            </w:r>
          </w:p>
          <w:p w:rsidR="001E195D" w:rsidRPr="006F56D7" w:rsidRDefault="001E195D" w:rsidP="00365A7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ทุกภาคส่วน</w:t>
            </w:r>
          </w:p>
        </w:tc>
        <w:tc>
          <w:tcPr>
            <w:tcW w:w="4616" w:type="dxa"/>
            <w:gridSpan w:val="2"/>
          </w:tcPr>
          <w:p w:rsidR="001E195D" w:rsidRPr="006F56D7" w:rsidRDefault="001E195D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ได้รับการแก้ไขปัญหาอย่างเร่งด่วนและพึงพอใจ</w:t>
            </w:r>
          </w:p>
        </w:tc>
      </w:tr>
      <w:tr w:rsidR="001E195D" w:rsidRPr="006F56D7" w:rsidTr="005453A6">
        <w:tc>
          <w:tcPr>
            <w:tcW w:w="4626" w:type="dxa"/>
            <w:gridSpan w:val="2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616" w:type="dxa"/>
            <w:gridSpan w:val="2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E195D" w:rsidRPr="006F56D7" w:rsidTr="005453A6">
        <w:tc>
          <w:tcPr>
            <w:tcW w:w="4626" w:type="dxa"/>
            <w:gridSpan w:val="2"/>
          </w:tcPr>
          <w:p w:rsidR="001E195D" w:rsidRDefault="001E195D" w:rsidP="001E1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ผู้ได้รับผลกระทบ</w:t>
            </w:r>
          </w:p>
          <w:p w:rsidR="001E195D" w:rsidRDefault="001E195D" w:rsidP="001E1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ประชาชนทั่วไป</w:t>
            </w:r>
          </w:p>
          <w:p w:rsidR="001E195D" w:rsidRPr="001E195D" w:rsidRDefault="001E195D" w:rsidP="00365A7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ทุกภาคส่วน</w:t>
            </w:r>
          </w:p>
        </w:tc>
        <w:tc>
          <w:tcPr>
            <w:tcW w:w="4616" w:type="dxa"/>
            <w:gridSpan w:val="2"/>
          </w:tcPr>
          <w:p w:rsidR="001E195D" w:rsidRPr="006F56D7" w:rsidRDefault="001E195D" w:rsidP="001E195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ได้รับการแก้ไขปัญหาอย่างเร่งด่วนและพึงพอใจ</w:t>
            </w:r>
          </w:p>
          <w:p w:rsidR="001E195D" w:rsidRPr="006F56D7" w:rsidRDefault="001E195D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E195D" w:rsidRPr="006F56D7" w:rsidTr="005453A6">
        <w:tc>
          <w:tcPr>
            <w:tcW w:w="3530" w:type="dxa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147" w:type="dxa"/>
            <w:gridSpan w:val="2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565" w:type="dxa"/>
          </w:tcPr>
          <w:p w:rsidR="001E195D" w:rsidRPr="006F56D7" w:rsidRDefault="001E195D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E195D" w:rsidRPr="006F56D7" w:rsidTr="005453A6">
        <w:tc>
          <w:tcPr>
            <w:tcW w:w="3530" w:type="dxa"/>
          </w:tcPr>
          <w:p w:rsidR="001E195D" w:rsidRDefault="00365A72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-กฎหมายที่เกี่ยวข้อง</w:t>
            </w:r>
          </w:p>
          <w:p w:rsidR="00365A72" w:rsidRPr="006F56D7" w:rsidRDefault="00365A72" w:rsidP="005453A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-หนังสือ กทม.ด่วนที่สุดที่ กท 0403/170 ลว.26 กพ.2558</w:t>
            </w:r>
          </w:p>
        </w:tc>
        <w:tc>
          <w:tcPr>
            <w:tcW w:w="3147" w:type="dxa"/>
            <w:gridSpan w:val="2"/>
          </w:tcPr>
          <w:p w:rsidR="001E195D" w:rsidRPr="006F56D7" w:rsidRDefault="00365A72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การแก้ไขปัญหาเป็นไปด้วยความรวมเร็วและพึงพอใจ</w:t>
            </w:r>
          </w:p>
        </w:tc>
        <w:tc>
          <w:tcPr>
            <w:tcW w:w="2565" w:type="dxa"/>
          </w:tcPr>
          <w:p w:rsidR="001E195D" w:rsidRPr="001E195D" w:rsidRDefault="001E195D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3B01AB" w:rsidRDefault="003B01AB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4A2220" w:rsidRDefault="004A222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6F56D7">
        <w:rPr>
          <w:rFonts w:ascii="TH SarabunIT๙" w:eastAsia="Calibri" w:hAnsi="TH SarabunIT๙" w:cs="TH SarabunIT๙"/>
          <w:b/>
          <w:bCs/>
          <w:sz w:val="40"/>
          <w:szCs w:val="40"/>
          <w:cs/>
        </w:rPr>
        <w:lastRenderedPageBreak/>
        <w:t>กระบวนการบริหารงานทัพยากรบุคคล</w:t>
      </w:r>
    </w:p>
    <w:p w:rsidR="006F56D7" w:rsidRPr="00C67C0C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p w:rsidR="00066B2B" w:rsidRPr="0097069C" w:rsidRDefault="00066B2B" w:rsidP="00066B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7069C">
        <w:rPr>
          <w:rFonts w:ascii="TH SarabunIT๙" w:hAnsi="TH SarabunIT๙" w:cs="TH SarabunIT๙"/>
          <w:sz w:val="32"/>
          <w:szCs w:val="32"/>
          <w:cs/>
        </w:rPr>
        <w:t xml:space="preserve">กลุ่มงานการเจ้าหน้าที่  ได้ทบทวนเอกสารและรวบรวมกระบวนการปฏิบัติงานของกลุ่มงานการเจ้าหน้าที่  โดยกำหนดเป็นกรอบแนวคิด  เน้นที่การจัดทำกระบวนการที่สำคัญ  ที่เชื่อมโยงกับส่วนราชการต่าง ๆ </w:t>
      </w:r>
    </w:p>
    <w:p w:rsidR="00066B2B" w:rsidRPr="0097069C" w:rsidRDefault="00066B2B" w:rsidP="00066B2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1"/>
        <w:gridCol w:w="503"/>
        <w:gridCol w:w="2560"/>
        <w:gridCol w:w="2058"/>
      </w:tblGrid>
      <w:tr w:rsidR="00066B2B" w:rsidRPr="0097069C" w:rsidTr="00843109">
        <w:tc>
          <w:tcPr>
            <w:tcW w:w="4624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4618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ความต้องการ/ความคาดหวัง</w:t>
            </w:r>
          </w:p>
        </w:tc>
      </w:tr>
      <w:tr w:rsidR="00066B2B" w:rsidRPr="0097069C" w:rsidTr="00843109">
        <w:tc>
          <w:tcPr>
            <w:tcW w:w="4624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ผู้บริหารสำนักการระบายน้ำ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บุคลากรของหน่วยงาน</w:t>
            </w:r>
          </w:p>
        </w:tc>
        <w:tc>
          <w:tcPr>
            <w:tcW w:w="4618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การดำเนินการในเรื่องสิทธิประโยชน์เป็นไปด้วยความ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 รวดเร็ว</w:t>
            </w:r>
          </w:p>
        </w:tc>
      </w:tr>
      <w:tr w:rsidR="00066B2B" w:rsidRPr="0097069C" w:rsidTr="00843109">
        <w:tc>
          <w:tcPr>
            <w:tcW w:w="4121" w:type="dxa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063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058" w:type="dxa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066B2B" w:rsidRPr="0097069C" w:rsidTr="00843109">
        <w:tc>
          <w:tcPr>
            <w:tcW w:w="4121" w:type="dxa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ระเบียบสำนักนายกรัฐมนตรีว่าด้วยการลาของ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ข้าราชการ พ.ศ.2555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ระเบียบสำนักนายกรัฐมนตรีว่าด้วยการขอ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พระราชทานเครื่องราชอิสริยาภรณ์ อันเป็นที่เชิดชู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ยิ่งช้างเผือก และเครื่องราชอิสริยาภรณ์</w:t>
            </w: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อันมีเกียรติยศยิ่งมงกุฎไทย พ.ศ.2536 และ 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(ฉบับที่ 2) พ.ศ.2552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พระราชบัญญัติเหรียญจักรมาลาและเหรียญ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จักรพรรดิมาลา พ.ศ.2484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พระราชบัญญัติบำเหน็จบำนาญข้าราชการกรุงเทพมหานคร พ.ศ.2516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พระราชบัญญัติระเบียบข้าราชการพลเรือน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พ.ศ.2551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กฎ ก.พ.ว่าด้วยการเลื่อนเงินเดือน พ.ศ.2552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- ข้อบัญญัติกรุงเทพมหานครเรื่อง ลูกจ้าง พ.ศ.2535 และ (ฉบับที่ 2) พ.ศ.2535 และ (ฉบับที่ 3)พ.ศ.2540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063" w:type="dxa"/>
            <w:gridSpan w:val="2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ผู้รับบริการได้รับสิทธิประโยชน์</w:t>
            </w:r>
          </w:p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97069C">
              <w:rPr>
                <w:rFonts w:ascii="TH SarabunIT๙" w:hAnsi="TH SarabunIT๙" w:cs="TH SarabunIT๙"/>
                <w:sz w:val="32"/>
                <w:szCs w:val="32"/>
                <w:cs/>
              </w:rPr>
              <w:t>ภายในเวลาที่กำหนด</w:t>
            </w:r>
          </w:p>
        </w:tc>
        <w:tc>
          <w:tcPr>
            <w:tcW w:w="2058" w:type="dxa"/>
          </w:tcPr>
          <w:p w:rsidR="00066B2B" w:rsidRPr="0097069C" w:rsidRDefault="00066B2B" w:rsidP="005453A6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F56D7" w:rsidRPr="00066B2B" w:rsidRDefault="006F56D7" w:rsidP="006F56D7">
      <w:pPr>
        <w:spacing w:after="0" w:line="240" w:lineRule="auto"/>
        <w:rPr>
          <w:rFonts w:ascii="TH SarabunIT๙" w:eastAsia="Cordia New" w:hAnsi="TH SarabunIT๙" w:cs="TH SarabunIT๙"/>
          <w:sz w:val="16"/>
          <w:szCs w:val="16"/>
        </w:rPr>
      </w:pPr>
    </w:p>
    <w:p w:rsidR="009D2654" w:rsidRDefault="009D2654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D2654" w:rsidRDefault="009D2654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843109" w:rsidRDefault="00843109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843109" w:rsidRDefault="00843109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  <w:r w:rsidRPr="006F56D7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lastRenderedPageBreak/>
        <w:t>กระบวนการบริหารงานนิติการ</w:t>
      </w:r>
    </w:p>
    <w:p w:rsidR="006F56D7" w:rsidRPr="00C67C0C" w:rsidRDefault="006F56D7" w:rsidP="006F56D7">
      <w:pPr>
        <w:spacing w:after="0" w:line="240" w:lineRule="auto"/>
        <w:rPr>
          <w:rFonts w:ascii="TH SarabunIT๙" w:eastAsia="Cordia New" w:hAnsi="TH SarabunIT๙" w:cs="TH SarabunIT๙"/>
          <w:sz w:val="16"/>
          <w:szCs w:val="16"/>
        </w:rPr>
      </w:pPr>
    </w:p>
    <w:p w:rsidR="009B6570" w:rsidRPr="009B6570" w:rsidRDefault="009B6570" w:rsidP="009B6570">
      <w:pPr>
        <w:rPr>
          <w:rFonts w:ascii="TH SarabunIT๙" w:hAnsi="TH SarabunIT๙" w:cs="TH SarabunIT๙"/>
          <w:sz w:val="32"/>
          <w:szCs w:val="32"/>
        </w:rPr>
      </w:pPr>
      <w:r w:rsidRPr="009B6570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="00843109">
        <w:rPr>
          <w:rFonts w:ascii="TH SarabunIT๙" w:hAnsi="TH SarabunIT๙" w:cs="TH SarabunIT๙"/>
          <w:sz w:val="32"/>
          <w:szCs w:val="32"/>
        </w:rPr>
        <w:t>.</w:t>
      </w:r>
      <w:r w:rsidR="00EA229F">
        <w:rPr>
          <w:rFonts w:ascii="TH SarabunIT๙" w:hAnsi="TH SarabunIT๙" w:cs="TH SarabunIT๙"/>
          <w:sz w:val="32"/>
          <w:szCs w:val="32"/>
          <w:cs/>
        </w:rPr>
        <w:t xml:space="preserve"> กระบวนการตรวจร่าง</w:t>
      </w:r>
      <w:r w:rsidRPr="009B6570">
        <w:rPr>
          <w:rFonts w:ascii="TH SarabunIT๙" w:hAnsi="TH SarabunIT๙" w:cs="TH SarabunIT๙"/>
          <w:sz w:val="32"/>
          <w:szCs w:val="32"/>
          <w:cs/>
        </w:rPr>
        <w:t>สัญญา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1109"/>
        <w:gridCol w:w="2035"/>
        <w:gridCol w:w="2590"/>
      </w:tblGrid>
      <w:tr w:rsidR="009B6570" w:rsidRPr="009B6570" w:rsidTr="009B6570">
        <w:tc>
          <w:tcPr>
            <w:tcW w:w="4617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625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17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</w:tc>
        <w:tc>
          <w:tcPr>
            <w:tcW w:w="4625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ร่างสัญญา ที่หน่วยงานนำไปใช้ปฏิบัติงานได้</w:t>
            </w:r>
          </w:p>
        </w:tc>
      </w:tr>
      <w:tr w:rsidR="009B6570" w:rsidRPr="009B6570" w:rsidTr="009B6570">
        <w:tc>
          <w:tcPr>
            <w:tcW w:w="4617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625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17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คู่สัญญา</w:t>
            </w:r>
          </w:p>
        </w:tc>
        <w:tc>
          <w:tcPr>
            <w:tcW w:w="4625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ทำสัญญากับกรุงเทพมหานครได้ตามกำหนด</w:t>
            </w:r>
          </w:p>
        </w:tc>
      </w:tr>
      <w:tr w:rsidR="009B6570" w:rsidRPr="009B6570" w:rsidTr="009B6570">
        <w:tc>
          <w:tcPr>
            <w:tcW w:w="3508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144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590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9B6570" w:rsidRPr="009B6570" w:rsidTr="009B6570">
        <w:tc>
          <w:tcPr>
            <w:tcW w:w="3508" w:type="dxa"/>
          </w:tcPr>
          <w:p w:rsidR="009B6570" w:rsidRPr="009B6570" w:rsidRDefault="00BD6FF7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 และการบริหารพัสดุภาครัฐ พ.ศ.2560</w:t>
            </w:r>
          </w:p>
        </w:tc>
        <w:tc>
          <w:tcPr>
            <w:tcW w:w="3144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จัดทำสัญญาให้เป็นไปโดยถูกต้องตามข้อบัญญัติกรุงเทพมหานครว่าด้วยการพัสดุ พ.ศ. 2538 และที่แก้ไขเพิ่มเติม (ฉบับที่ 4) พ.ศ.2553</w:t>
            </w:r>
          </w:p>
        </w:tc>
        <w:tc>
          <w:tcPr>
            <w:tcW w:w="2590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เป็นประโยชน์แก่กรุงเทพมหานคร</w:t>
            </w:r>
          </w:p>
        </w:tc>
      </w:tr>
    </w:tbl>
    <w:p w:rsidR="00843109" w:rsidRDefault="00843109" w:rsidP="009B657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9B6570" w:rsidRPr="009B6570" w:rsidRDefault="009B6570" w:rsidP="009B6570">
      <w:pPr>
        <w:rPr>
          <w:rFonts w:ascii="TH SarabunIT๙" w:hAnsi="TH SarabunIT๙" w:cs="TH SarabunIT๙"/>
          <w:sz w:val="32"/>
          <w:szCs w:val="32"/>
          <w:cs/>
        </w:rPr>
      </w:pPr>
      <w:r w:rsidRPr="009B6570">
        <w:rPr>
          <w:rFonts w:ascii="TH SarabunIT๙" w:hAnsi="TH SarabunIT๙" w:cs="TH SarabunIT๙"/>
          <w:sz w:val="32"/>
          <w:szCs w:val="32"/>
        </w:rPr>
        <w:t>2</w:t>
      </w:r>
      <w:r w:rsidR="00843109">
        <w:rPr>
          <w:rFonts w:ascii="TH SarabunIT๙" w:hAnsi="TH SarabunIT๙" w:cs="TH SarabunIT๙"/>
          <w:sz w:val="32"/>
          <w:szCs w:val="32"/>
        </w:rPr>
        <w:t>.</w:t>
      </w:r>
      <w:r w:rsidRPr="009B6570">
        <w:rPr>
          <w:rFonts w:ascii="TH SarabunIT๙" w:hAnsi="TH SarabunIT๙" w:cs="TH SarabunIT๙"/>
          <w:sz w:val="32"/>
          <w:szCs w:val="32"/>
        </w:rPr>
        <w:t xml:space="preserve"> </w:t>
      </w:r>
      <w:r w:rsidRPr="009B6570">
        <w:rPr>
          <w:rFonts w:ascii="TH SarabunIT๙" w:hAnsi="TH SarabunIT๙" w:cs="TH SarabunIT๙"/>
          <w:sz w:val="32"/>
          <w:szCs w:val="32"/>
          <w:cs/>
        </w:rPr>
        <w:t>กร</w:t>
      </w:r>
      <w:r w:rsidR="00EA229F">
        <w:rPr>
          <w:rFonts w:ascii="TH SarabunIT๙" w:hAnsi="TH SarabunIT๙" w:cs="TH SarabunIT๙"/>
          <w:sz w:val="32"/>
          <w:szCs w:val="32"/>
          <w:cs/>
        </w:rPr>
        <w:t>ะบวนการแก้ไขสัญญา ขยายเวลาสัญญา งดหรือลดค่าปรับและการยกเลิกสัญญา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3"/>
        <w:gridCol w:w="1108"/>
        <w:gridCol w:w="2047"/>
        <w:gridCol w:w="2574"/>
      </w:tblGrid>
      <w:tr w:rsidR="009B6570" w:rsidRPr="009B6570" w:rsidTr="00EA229F">
        <w:tc>
          <w:tcPr>
            <w:tcW w:w="462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62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EA229F">
        <w:tc>
          <w:tcPr>
            <w:tcW w:w="4621" w:type="dxa"/>
            <w:gridSpan w:val="2"/>
          </w:tcPr>
          <w:p w:rsidR="009B6570" w:rsidRPr="009B6570" w:rsidRDefault="00EA229F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BD6FF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D6F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ส่วนราชการในสำนักการระบายน้ำ</w:t>
            </w:r>
          </w:p>
        </w:tc>
        <w:tc>
          <w:tcPr>
            <w:tcW w:w="4621" w:type="dxa"/>
            <w:gridSpan w:val="2"/>
          </w:tcPr>
          <w:p w:rsidR="00EA229F" w:rsidRPr="009B6570" w:rsidRDefault="00EA229F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BD6FF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D6F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สามารถแก้ไขอุปสรรคที่เกิดขึ้นในพื้นที่ก่อสร้างได้</w:t>
            </w:r>
          </w:p>
        </w:tc>
      </w:tr>
      <w:tr w:rsidR="009B6570" w:rsidRPr="009B6570" w:rsidTr="00EA229F">
        <w:tc>
          <w:tcPr>
            <w:tcW w:w="462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62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EA229F">
        <w:tc>
          <w:tcPr>
            <w:tcW w:w="4621" w:type="dxa"/>
            <w:gridSpan w:val="2"/>
          </w:tcPr>
          <w:p w:rsidR="009B6570" w:rsidRPr="009B6570" w:rsidRDefault="009B6570" w:rsidP="00EA229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D6F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คู่สัญญา</w:t>
            </w:r>
          </w:p>
        </w:tc>
        <w:tc>
          <w:tcPr>
            <w:tcW w:w="4621" w:type="dxa"/>
            <w:gridSpan w:val="2"/>
          </w:tcPr>
          <w:p w:rsidR="00EA229F" w:rsidRPr="009B6570" w:rsidRDefault="009B6570" w:rsidP="00EA229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D6F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ดำเนินการให้แล้วเสร็จตามกำหนด</w:t>
            </w:r>
          </w:p>
        </w:tc>
      </w:tr>
      <w:tr w:rsidR="009B6570" w:rsidRPr="009B6570" w:rsidTr="00EA229F">
        <w:tc>
          <w:tcPr>
            <w:tcW w:w="3513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155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574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9B6570" w:rsidRPr="009B6570" w:rsidTr="00EA229F">
        <w:tc>
          <w:tcPr>
            <w:tcW w:w="3513" w:type="dxa"/>
          </w:tcPr>
          <w:p w:rsidR="009B6570" w:rsidRPr="009B6570" w:rsidRDefault="00BD6FF7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พ.ร.บ.การจัดซื้อจัดจ้าง และการบริหารพัสดุภาครัฐ พ.ศ.2560</w:t>
            </w:r>
          </w:p>
        </w:tc>
        <w:tc>
          <w:tcPr>
            <w:tcW w:w="3155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BD6F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ดำเนินการแก้ไขสัญญา ขยายเวลาสัญญา งดหรือลดค่าปรับและการยกเลิกสัญญา ได้ถูกต้องตาม พ.ร.บ. การจัดซื้อจัดจ้างและการบริหารพัสดุภาครัฐ พ.ศ.2560</w:t>
            </w:r>
          </w:p>
          <w:p w:rsidR="009B6570" w:rsidRPr="009B6570" w:rsidRDefault="009B6570" w:rsidP="00EA229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74" w:type="dxa"/>
          </w:tcPr>
          <w:p w:rsidR="009B6570" w:rsidRPr="009B6570" w:rsidRDefault="00BD6FF7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เป็นประโยชน์แก่กรุงเทพมหานคร</w:t>
            </w:r>
          </w:p>
        </w:tc>
      </w:tr>
    </w:tbl>
    <w:p w:rsidR="00EA229F" w:rsidRPr="009B6570" w:rsidRDefault="00EA229F" w:rsidP="00EA229F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3.</w:t>
      </w:r>
      <w:r w:rsidRPr="009B6570">
        <w:rPr>
          <w:rFonts w:ascii="TH SarabunIT๙" w:hAnsi="TH SarabunIT๙" w:cs="TH SarabunIT๙"/>
          <w:sz w:val="32"/>
          <w:szCs w:val="32"/>
        </w:rPr>
        <w:t xml:space="preserve"> </w:t>
      </w:r>
      <w:r w:rsidRPr="009B6570">
        <w:rPr>
          <w:rFonts w:ascii="TH SarabunIT๙" w:hAnsi="TH SarabunIT๙" w:cs="TH SarabunIT๙"/>
          <w:sz w:val="32"/>
          <w:szCs w:val="32"/>
          <w:cs/>
        </w:rPr>
        <w:t>กร</w:t>
      </w:r>
      <w:r>
        <w:rPr>
          <w:rFonts w:ascii="TH SarabunIT๙" w:hAnsi="TH SarabunIT๙" w:cs="TH SarabunIT๙"/>
          <w:sz w:val="32"/>
          <w:szCs w:val="32"/>
          <w:cs/>
        </w:rPr>
        <w:t>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ให้คำปรึกษาและตอบข้อหารือ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3"/>
        <w:gridCol w:w="1108"/>
        <w:gridCol w:w="2047"/>
        <w:gridCol w:w="2574"/>
      </w:tblGrid>
      <w:tr w:rsidR="00EA229F" w:rsidRPr="009B6570" w:rsidTr="001E6226">
        <w:tc>
          <w:tcPr>
            <w:tcW w:w="4788" w:type="dxa"/>
            <w:gridSpan w:val="2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EA229F" w:rsidRPr="009B6570" w:rsidTr="001E6226">
        <w:tc>
          <w:tcPr>
            <w:tcW w:w="4788" w:type="dxa"/>
            <w:gridSpan w:val="2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ประชาชนทั่วไป</w:t>
            </w:r>
          </w:p>
        </w:tc>
        <w:tc>
          <w:tcPr>
            <w:tcW w:w="4788" w:type="dxa"/>
            <w:gridSpan w:val="2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ความเห็นทางกฎหมายจะต้องให้เหตุผลทางกฎหมายที่ชัดเจนเพียงพอที่จะให้หน่วยงานสามารถนำไปปฏิบัติได้</w:t>
            </w:r>
          </w:p>
        </w:tc>
      </w:tr>
      <w:tr w:rsidR="00EA229F" w:rsidRPr="009B6570" w:rsidTr="001E6226">
        <w:tc>
          <w:tcPr>
            <w:tcW w:w="4788" w:type="dxa"/>
            <w:gridSpan w:val="2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EA229F" w:rsidRPr="009B6570" w:rsidTr="001E6226">
        <w:tc>
          <w:tcPr>
            <w:tcW w:w="4788" w:type="dxa"/>
            <w:gridSpan w:val="2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เจ้าหน้าที่ผู้ปฏิบัติ</w:t>
            </w:r>
          </w:p>
        </w:tc>
        <w:tc>
          <w:tcPr>
            <w:tcW w:w="4788" w:type="dxa"/>
            <w:gridSpan w:val="2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ให้ความเห็นที่ชัดเจนที่หน่วยงานสามารถนำไปปฏิบัติได้</w:t>
            </w:r>
          </w:p>
        </w:tc>
      </w:tr>
      <w:tr w:rsidR="00EA229F" w:rsidRPr="009B6570" w:rsidTr="001E6226">
        <w:tc>
          <w:tcPr>
            <w:tcW w:w="3652" w:type="dxa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EA229F" w:rsidRPr="009B6570" w:rsidRDefault="00EA229F" w:rsidP="001E622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EA229F" w:rsidRPr="009B6570" w:rsidTr="001E6226">
        <w:tc>
          <w:tcPr>
            <w:tcW w:w="3652" w:type="dxa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ตามข้อเท็จจริงที่หารือว่าประเด็นใดเกี่ยวข้องกับกฎหมายใด</w:t>
            </w:r>
          </w:p>
        </w:tc>
        <w:tc>
          <w:tcPr>
            <w:tcW w:w="3260" w:type="dxa"/>
            <w:gridSpan w:val="2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ปรับข้อเท็จจริงเข้ากับข้อกฎหมายโดยให้เหตุผลทางกฎหมายที่ชัดเจนผู้ขอความเห็นนำไปปฏิบัติได้บนพื้นฐานข้อเท็จจริงที่ถูกต้องครบถ้วน</w:t>
            </w:r>
          </w:p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ให้ความเห็นและตีความตรงบทบัญญัติและเจตนารมณ์ของกฎหมาย</w:t>
            </w:r>
          </w:p>
        </w:tc>
        <w:tc>
          <w:tcPr>
            <w:tcW w:w="2664" w:type="dxa"/>
          </w:tcPr>
          <w:p w:rsidR="00EA229F" w:rsidRPr="009B6570" w:rsidRDefault="00EA229F" w:rsidP="001E622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เจ้าหน้าที่นำไปปฏิบัติได้อย่างถูกต้องตามกฎหมาย</w:t>
            </w:r>
          </w:p>
        </w:tc>
      </w:tr>
    </w:tbl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EA229F" w:rsidRDefault="00EA229F" w:rsidP="009B6570">
      <w:pPr>
        <w:rPr>
          <w:rFonts w:ascii="TH SarabunIT๙" w:hAnsi="TH SarabunIT๙" w:cs="TH SarabunIT๙"/>
          <w:sz w:val="32"/>
          <w:szCs w:val="32"/>
        </w:rPr>
      </w:pPr>
    </w:p>
    <w:p w:rsidR="009B6570" w:rsidRDefault="009B6570" w:rsidP="009B6570">
      <w:pPr>
        <w:rPr>
          <w:rFonts w:ascii="TH SarabunIT๙" w:hAnsi="TH SarabunIT๙" w:cs="TH SarabunIT๙"/>
          <w:sz w:val="32"/>
          <w:szCs w:val="32"/>
        </w:rPr>
      </w:pPr>
      <w:r w:rsidRPr="009B6570">
        <w:rPr>
          <w:rFonts w:ascii="TH SarabunIT๙" w:hAnsi="TH SarabunIT๙" w:cs="TH SarabunIT๙"/>
          <w:sz w:val="32"/>
          <w:szCs w:val="32"/>
          <w:cs/>
        </w:rPr>
        <w:tab/>
      </w:r>
    </w:p>
    <w:p w:rsidR="009B6570" w:rsidRPr="009B6570" w:rsidRDefault="00843109" w:rsidP="009B657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 </w:t>
      </w:r>
      <w:r w:rsidR="00EA229F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/>
          <w:sz w:val="32"/>
          <w:szCs w:val="32"/>
        </w:rPr>
        <w:t>.</w:t>
      </w:r>
      <w:r w:rsidR="009B6570" w:rsidRPr="009B6570">
        <w:rPr>
          <w:rFonts w:ascii="TH SarabunIT๙" w:hAnsi="TH SarabunIT๙" w:cs="TH SarabunIT๙"/>
          <w:sz w:val="32"/>
          <w:szCs w:val="32"/>
          <w:cs/>
        </w:rPr>
        <w:t xml:space="preserve"> กระบวนการตรวจสอบหนังสือราชการที่เกี่ยวข้องกับงานนิติการ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3"/>
        <w:gridCol w:w="1109"/>
        <w:gridCol w:w="2047"/>
        <w:gridCol w:w="2573"/>
      </w:tblGrid>
      <w:tr w:rsidR="009B6570" w:rsidRPr="009B6570" w:rsidTr="009B6570">
        <w:tc>
          <w:tcPr>
            <w:tcW w:w="4622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22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ผู้บริหารสำนักการระบายน้ำ</w:t>
            </w:r>
          </w:p>
        </w:tc>
        <w:tc>
          <w:tcPr>
            <w:tcW w:w="4620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ความถูกต้องชัดเจนตามข้อกฎหมาย  พร้อมทั้งข้อมูลในการพิจารณาสั่งการได้อย่างรวดเร็ว ถูกต้อง</w:t>
            </w:r>
          </w:p>
        </w:tc>
      </w:tr>
      <w:tr w:rsidR="009B6570" w:rsidRPr="009B6570" w:rsidTr="009B6570">
        <w:tc>
          <w:tcPr>
            <w:tcW w:w="4622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620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22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620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9B6570" w:rsidRPr="009B6570" w:rsidTr="009B6570">
        <w:tc>
          <w:tcPr>
            <w:tcW w:w="3513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156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573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9B6570" w:rsidRPr="009B6570" w:rsidTr="009B6570">
        <w:tc>
          <w:tcPr>
            <w:tcW w:w="3513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ตามประเภทและเรื่องของหนังสือ/เอกสาร</w:t>
            </w:r>
          </w:p>
        </w:tc>
        <w:tc>
          <w:tcPr>
            <w:tcW w:w="3156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เป็นไปตามนโยบายของผู้บริหารมีความเห็น/ทางเลือกประกอบการพิจารณาสั่งการ</w:t>
            </w:r>
          </w:p>
        </w:tc>
        <w:tc>
          <w:tcPr>
            <w:tcW w:w="2573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เจ้าหน้าที่นำไปปฏิบัติได้อย่างถูกต้องตามกฎหมาย</w:t>
            </w:r>
          </w:p>
        </w:tc>
      </w:tr>
    </w:tbl>
    <w:p w:rsidR="009B6570" w:rsidRPr="009B6570" w:rsidRDefault="009B6570" w:rsidP="009B6570">
      <w:pPr>
        <w:rPr>
          <w:rFonts w:ascii="TH SarabunIT๙" w:hAnsi="TH SarabunIT๙" w:cs="TH SarabunIT๙"/>
          <w:sz w:val="32"/>
          <w:szCs w:val="32"/>
        </w:rPr>
      </w:pPr>
    </w:p>
    <w:p w:rsidR="009B6570" w:rsidRPr="009B6570" w:rsidRDefault="00843109" w:rsidP="009B657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EA229F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/>
          <w:sz w:val="32"/>
          <w:szCs w:val="32"/>
        </w:rPr>
        <w:t>.</w:t>
      </w:r>
      <w:r w:rsidR="009B6570" w:rsidRPr="009B6570">
        <w:rPr>
          <w:rFonts w:ascii="TH SarabunIT๙" w:hAnsi="TH SarabunIT๙" w:cs="TH SarabunIT๙"/>
          <w:sz w:val="32"/>
          <w:szCs w:val="32"/>
          <w:cs/>
        </w:rPr>
        <w:t xml:space="preserve"> กระบวนการสอบข้อเท็จจริงความรับผิดทางละเมิดของเจ้าหน้าที่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1103"/>
        <w:gridCol w:w="2034"/>
        <w:gridCol w:w="2597"/>
      </w:tblGrid>
      <w:tr w:rsidR="009B6570" w:rsidRPr="009B6570" w:rsidTr="009B6570">
        <w:tc>
          <w:tcPr>
            <w:tcW w:w="461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63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11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เจ้าหน้าที่ที่ถูกร้องเรียน</w:t>
            </w:r>
          </w:p>
        </w:tc>
        <w:tc>
          <w:tcPr>
            <w:tcW w:w="4631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ได้รับการสอบข้อเท็จจริงอย่างเป็นธรรม</w:t>
            </w:r>
          </w:p>
        </w:tc>
      </w:tr>
      <w:tr w:rsidR="009B6570" w:rsidRPr="009B6570" w:rsidTr="009B6570">
        <w:tc>
          <w:tcPr>
            <w:tcW w:w="461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631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9B6570">
        <w:tc>
          <w:tcPr>
            <w:tcW w:w="4611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เจ้าหน้าที่ที่ถูกร้องเรียน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4631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ได้รับการสอบข้อเท็จจริงอย่างเป็นธรรม</w:t>
            </w:r>
          </w:p>
        </w:tc>
      </w:tr>
      <w:tr w:rsidR="009B6570" w:rsidRPr="009B6570" w:rsidTr="009B6570">
        <w:tc>
          <w:tcPr>
            <w:tcW w:w="3508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137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597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9B6570" w:rsidRPr="009B6570" w:rsidTr="009B6570">
        <w:tc>
          <w:tcPr>
            <w:tcW w:w="3508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พรบ.ความรับผิดทางละเมิดของเจ้าหน้าที่ พ.ศ.2539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ระเบียบสำนักนายกรัฐมนตรีว่าด้วยหลักเกณฑ์การปฏิบัติเกี่ยวกับความรับผิดทางละเมิดของเจ้าหน้าที่ พ.ศ.2539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หนังสือสั่งการต่าง ๆ ฯลฯ</w:t>
            </w:r>
          </w:p>
        </w:tc>
        <w:tc>
          <w:tcPr>
            <w:tcW w:w="3137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การดำเนินการสอบข้อเท็จจริงได้อย่างถูกต้องครบถ้วน รวดเร็ว</w:t>
            </w:r>
          </w:p>
        </w:tc>
        <w:tc>
          <w:tcPr>
            <w:tcW w:w="2597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เป็นประโยชน์แก่กรุงเทพมหานคร</w:t>
            </w:r>
          </w:p>
        </w:tc>
      </w:tr>
    </w:tbl>
    <w:p w:rsidR="009B6570" w:rsidRPr="009B6570" w:rsidRDefault="009B6570" w:rsidP="009B6570">
      <w:pPr>
        <w:rPr>
          <w:rFonts w:ascii="TH SarabunIT๙" w:hAnsi="TH SarabunIT๙" w:cs="TH SarabunIT๙"/>
          <w:sz w:val="32"/>
          <w:szCs w:val="32"/>
        </w:rPr>
      </w:pPr>
      <w:r w:rsidRPr="009B6570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 w:rsidRPr="009B6570">
        <w:rPr>
          <w:rFonts w:ascii="TH SarabunIT๙" w:hAnsi="TH SarabunIT๙" w:cs="TH SarabunIT๙"/>
          <w:sz w:val="32"/>
          <w:szCs w:val="32"/>
          <w:cs/>
        </w:rPr>
        <w:t>6</w:t>
      </w:r>
      <w:r w:rsidR="00843109">
        <w:rPr>
          <w:rFonts w:ascii="TH SarabunIT๙" w:hAnsi="TH SarabunIT๙" w:cs="TH SarabunIT๙"/>
          <w:sz w:val="32"/>
          <w:szCs w:val="32"/>
        </w:rPr>
        <w:t>.</w:t>
      </w:r>
      <w:r w:rsidRPr="009B6570">
        <w:rPr>
          <w:rFonts w:ascii="TH SarabunIT๙" w:hAnsi="TH SarabunIT๙" w:cs="TH SarabunIT๙"/>
          <w:sz w:val="32"/>
          <w:szCs w:val="32"/>
          <w:cs/>
        </w:rPr>
        <w:t xml:space="preserve"> กระบวนการดำเนินคดีในศาลปกครอง</w:t>
      </w:r>
    </w:p>
    <w:p w:rsidR="009B6570" w:rsidRPr="009B6570" w:rsidRDefault="009B6570" w:rsidP="009B6570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8"/>
        <w:gridCol w:w="1106"/>
        <w:gridCol w:w="2038"/>
        <w:gridCol w:w="2600"/>
      </w:tblGrid>
      <w:tr w:rsidR="009B6570" w:rsidRPr="009B6570" w:rsidTr="00635620">
        <w:tc>
          <w:tcPr>
            <w:tcW w:w="4788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635620">
        <w:tc>
          <w:tcPr>
            <w:tcW w:w="4788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</w:tc>
        <w:tc>
          <w:tcPr>
            <w:tcW w:w="4788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ได้รับการตรวจการดำเนินการทางปกครองอย่างถูกต้อง</w:t>
            </w:r>
          </w:p>
        </w:tc>
      </w:tr>
      <w:tr w:rsidR="009B6570" w:rsidRPr="009B6570" w:rsidTr="00635620">
        <w:tc>
          <w:tcPr>
            <w:tcW w:w="4788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9B6570" w:rsidRPr="009B6570" w:rsidTr="00635620">
        <w:tc>
          <w:tcPr>
            <w:tcW w:w="4788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9B65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4788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ได้รับการตรวจการดำเนินการทางปกครองอย่างถูกต้อง</w:t>
            </w:r>
          </w:p>
        </w:tc>
      </w:tr>
      <w:tr w:rsidR="009B6570" w:rsidRPr="009B6570" w:rsidTr="00635620">
        <w:tc>
          <w:tcPr>
            <w:tcW w:w="3652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9B6570" w:rsidRPr="009B6570" w:rsidRDefault="009B6570" w:rsidP="0063562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9B6570" w:rsidRPr="009B6570" w:rsidTr="00635620">
        <w:tc>
          <w:tcPr>
            <w:tcW w:w="3652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-พรบ.วิธีปฏิบัติราชการทางปกครอง พ.ศ.2539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- พรบ.ความรับผิดทางละเมิดของเจ้าหน้าที่ พ.ศ.2539</w:t>
            </w:r>
          </w:p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2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การดำเนินการยุติการดำเนินการทางปกครองได้รับการตรวจสอบอย่างถูกต้อง ครบถ้วนและรวดเร็ว</w:t>
            </w:r>
          </w:p>
        </w:tc>
        <w:tc>
          <w:tcPr>
            <w:tcW w:w="2664" w:type="dxa"/>
          </w:tcPr>
          <w:p w:rsidR="009B6570" w:rsidRPr="009B6570" w:rsidRDefault="009B6570" w:rsidP="0063562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B6570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เป็นประโยชน์แก่กรุงเทพมหานคร</w:t>
            </w:r>
          </w:p>
        </w:tc>
      </w:tr>
    </w:tbl>
    <w:p w:rsidR="00C67C0C" w:rsidRDefault="00C67C0C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C67C0C" w:rsidRDefault="00C67C0C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AC627D" w:rsidRDefault="00AC627D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AC627D" w:rsidRDefault="00AC627D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AC627D" w:rsidRDefault="00AC627D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AC627D" w:rsidRDefault="00AC627D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C67C0C" w:rsidRDefault="00C67C0C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9B6570" w:rsidRDefault="009B6570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40"/>
          <w:szCs w:val="40"/>
        </w:rPr>
      </w:pPr>
      <w:r w:rsidRPr="006F56D7">
        <w:rPr>
          <w:rFonts w:ascii="TH SarabunIT๙" w:eastAsia="Cordia New" w:hAnsi="TH SarabunIT๙" w:cs="TH SarabunIT๙"/>
          <w:b/>
          <w:bCs/>
          <w:sz w:val="40"/>
          <w:szCs w:val="40"/>
          <w:cs/>
        </w:rPr>
        <w:lastRenderedPageBreak/>
        <w:t>กระบวนการบริหารงาน</w:t>
      </w:r>
      <w:r w:rsidRPr="006F56D7">
        <w:rPr>
          <w:rFonts w:ascii="TH SarabunIT๙" w:eastAsia="Cordia New" w:hAnsi="TH SarabunIT๙" w:cs="TH SarabunIT๙" w:hint="cs"/>
          <w:b/>
          <w:bCs/>
          <w:sz w:val="40"/>
          <w:szCs w:val="40"/>
          <w:cs/>
        </w:rPr>
        <w:t>คลัง</w:t>
      </w:r>
    </w:p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1.  </w:t>
      </w: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กระบวนการงบประมาณและการเงิน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3121"/>
        <w:gridCol w:w="1504"/>
        <w:gridCol w:w="1590"/>
        <w:gridCol w:w="3020"/>
        <w:gridCol w:w="7"/>
      </w:tblGrid>
      <w:tr w:rsidR="006F56D7" w:rsidRPr="006F56D7" w:rsidTr="006F56D7">
        <w:trPr>
          <w:gridAfter w:val="1"/>
          <w:wAfter w:w="7" w:type="dxa"/>
          <w:cantSplit/>
          <w:trHeight w:val="567"/>
        </w:trPr>
        <w:tc>
          <w:tcPr>
            <w:tcW w:w="500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</w:tc>
        <w:tc>
          <w:tcPr>
            <w:tcW w:w="5040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gridAfter w:val="1"/>
          <w:wAfter w:w="7" w:type="dxa"/>
          <w:cantSplit/>
          <w:trHeight w:val="284"/>
        </w:trPr>
        <w:tc>
          <w:tcPr>
            <w:tcW w:w="500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 ผู้บริหารกรุงเทพมหานคร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 บุคลากรของหน่วยงาน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0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มีงบประมาณเพียงพอต่อการปฏิบัติงานตามภารกิจ และการดำเนินงานโครงการ/กิจกรรมต่างๆ ของหน่วยงาน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</w:rPr>
            </w:pPr>
            <w:r w:rsidRPr="006F56D7">
              <w:rPr>
                <w:rFonts w:ascii="TH SarabunIT๙" w:hAnsi="TH SarabunIT๙" w:cs="TH SarabunIT๙"/>
                <w:sz w:val="32"/>
              </w:rPr>
              <w:t xml:space="preserve">- </w:t>
            </w:r>
            <w:r w:rsidRPr="006F56D7">
              <w:rPr>
                <w:rFonts w:ascii="TH SarabunIT๙" w:hAnsi="TH SarabunIT๙" w:cs="TH SarabunIT๙"/>
                <w:sz w:val="32"/>
                <w:cs/>
              </w:rPr>
              <w:t>การดำเนินการขออนุมัติเงินประจำงวด การโอน/เปลี่ยนแปลง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</w:rPr>
            </w:pPr>
            <w:r w:rsidRPr="006F56D7">
              <w:rPr>
                <w:rFonts w:ascii="TH SarabunIT๙" w:hAnsi="TH SarabunIT๙" w:cs="TH SarabunIT๙"/>
                <w:sz w:val="32"/>
                <w:cs/>
              </w:rPr>
              <w:t>งบประมาณ และการเบิกจ่ายเงินเป็นไปด้วยความรวดเร็วและ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sz w:val="32"/>
                <w:cs/>
              </w:rPr>
              <w:t>ถูกต้อง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3351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กฎหมายที่เกี่ยวข้อง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ประสิทธิภาพของกระบวนการ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ความคุ้มค่า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3351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ข้อบัญญัติกรุงเทพมหานครเรื่องวิธีการงบประมาณ พ.ศ.2529 แก้ไขเพิ่มเติม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(ฉบับที่ 2) พ.ศ.2553 และ (ฉบับที่ 3)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พ.ศ.2536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ระเบียบกรุงเทพมหานครว่าด้วยการ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รับเงิน การเบิกจ่ายเงิน และการเก็บ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รักษาเงิน การนำส่งเงิน และการ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ตรวจเงิน พ.ศ.2530 และฉบับแก้ไข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เพิ่มเติม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ได้รับอนุมัติงบประมาณเพียงพอต่อ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การปฏิบัติงานและดำเนินโครงการ/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กิจกรรมต่าง ๆ ของหน่วยงาน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ได้รับอนุมัติเงินประจำงวด การโอน/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เปลี่ยนแปลงงบประมาณ และเบิก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จ่ายเงิน อย่างรวดเร็วทันต่อการดำเนิน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การโครงการ/กิจกรรมต่าง ๆ ของ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หน่วยงาน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</w:p>
        </w:tc>
      </w:tr>
    </w:tbl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</w:rPr>
      </w:pPr>
    </w:p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2.  </w:t>
      </w: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กระบวนการด้านบัญชี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3116"/>
        <w:gridCol w:w="1490"/>
        <w:gridCol w:w="1599"/>
        <w:gridCol w:w="3030"/>
        <w:gridCol w:w="7"/>
      </w:tblGrid>
      <w:tr w:rsidR="006F56D7" w:rsidRPr="006F56D7" w:rsidTr="006F56D7">
        <w:trPr>
          <w:gridAfter w:val="1"/>
          <w:wAfter w:w="7" w:type="dxa"/>
          <w:cantSplit/>
          <w:trHeight w:val="567"/>
        </w:trPr>
        <w:tc>
          <w:tcPr>
            <w:tcW w:w="500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</w:tc>
        <w:tc>
          <w:tcPr>
            <w:tcW w:w="5040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gridAfter w:val="1"/>
          <w:wAfter w:w="7" w:type="dxa"/>
          <w:cantSplit/>
          <w:trHeight w:val="284"/>
        </w:trPr>
        <w:tc>
          <w:tcPr>
            <w:tcW w:w="500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 ผู้บริหารกรุงเทพมหานคร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 บุคลากรของหน่วยงาน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5040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หน่วยงานของกรุงเทพมหานคร มีการบันทึกบัญชีอย่างเป็น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ระบบ สามารถจัดทำรายงานการเงินที่แสดงให้เห็นฐานะการเงิน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ผลการดำเนินงานการเคลื่อนไหวของกระแสเงินสด และจัดทำ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รายงานการเงินได้ถูกต้อง ครบถ้วน รวดเร็ว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3351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กฎหมายที่เกี่ยวข้อง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ประสิทธิภาพของกระบวนการ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6F56D7">
              <w:rPr>
                <w:rFonts w:ascii="TH SarabunIT๙" w:hAnsi="TH SarabunIT๙" w:cs="TH SarabunIT๙"/>
                <w:b/>
                <w:bCs/>
                <w:sz w:val="32"/>
                <w:cs/>
              </w:rPr>
              <w:t>ความคุ้มค่า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3351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ระเบียบกรุงเทพมหานคร ว่าด้วยการ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รับเงิน การเบิกจ่ายเงิน ฯลฯ พ.ศ.2530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ข้อ 90 และคู่มือการบัญชีกรุงเทพ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มหานคร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ดำเนินการบันทึกบัญชีอย่างเป็นระบบ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สามารถจัดทำรายงานการเงินเสนอต่อ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ผู้บริการ ได้ถูกต้อง ครบถ้วน รวดเร็ว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ภายในเวลาที่กำหนด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</w:p>
        </w:tc>
      </w:tr>
    </w:tbl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3.  กระบวนการจัดหาพัสดุ</w:t>
      </w: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3351"/>
        <w:gridCol w:w="1676"/>
        <w:gridCol w:w="1676"/>
        <w:gridCol w:w="3352"/>
      </w:tblGrid>
      <w:tr w:rsidR="006F56D7" w:rsidRPr="006F56D7" w:rsidTr="006F56D7">
        <w:trPr>
          <w:cantSplit/>
          <w:trHeight w:val="567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5027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บุคลากรของหน่วยงาน</w:t>
            </w:r>
          </w:p>
        </w:tc>
        <w:tc>
          <w:tcPr>
            <w:tcW w:w="502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การจัดหาพัสดุมีความโปร่งใส ได้พัสดุที่มีคุณภาพ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cs/>
              </w:rPr>
            </w:pPr>
            <w:r w:rsidRPr="006F56D7">
              <w:rPr>
                <w:rFonts w:ascii="TH SarabunIT๙" w:hAnsi="TH SarabunIT๙" w:cs="TH SarabunIT๙"/>
                <w:cs/>
              </w:rPr>
              <w:t>ผู้มีอาชีพขาย/รับจ้าง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cs/>
              </w:rPr>
            </w:pPr>
            <w:r w:rsidRPr="006F56D7">
              <w:rPr>
                <w:rFonts w:ascii="TH SarabunIT๙" w:hAnsi="TH SarabunIT๙" w:cs="TH SarabunIT๙"/>
                <w:cs/>
              </w:rPr>
              <w:t>ความโปร่งใสของกระบวนการจัดหาพัสดุ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3351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กฎหมายที่เกี่ยวข้อง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ประสิทธิภาพของกระบวนการ</w:t>
            </w:r>
          </w:p>
        </w:tc>
        <w:tc>
          <w:tcPr>
            <w:tcW w:w="3352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3351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ข้อบัญญัติกรุงเทพมหานคร เรื่อง  การพัสดุพ.ศ.2538 และแก้ไขเพิ่มเติม (ฉบับที่ 2) พ.ศ.2548 และแก้ไขเพิ่มเติม (ฉบับที่ 4) พ.ศ. 2553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 xml:space="preserve">- ระเบียบกรุงเทพมหานครว่าด้วยวิธีประมูลด้วยระบบอิเล็กทรอนิกส์ 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พ.ศ.2549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การดำเนินการจัดหาพัสดุมีความโปร่งใส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 xml:space="preserve">ได้พัสดุมีคุณภาพมาตรฐาน สามารถ 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ตอบสนองต่อความต้องการของบุคลากร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ภายในระยะเวลาที่กำหนด</w:t>
            </w:r>
          </w:p>
        </w:tc>
        <w:tc>
          <w:tcPr>
            <w:tcW w:w="3352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ได้พัสดุที่มีคุณภาพมาตรฐานภายใต้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งบประมาณที่จำกัด</w:t>
            </w:r>
          </w:p>
        </w:tc>
      </w:tr>
    </w:tbl>
    <w:p w:rsidR="006F56D7" w:rsidRPr="006F56D7" w:rsidRDefault="006F56D7" w:rsidP="006F56D7">
      <w:pPr>
        <w:rPr>
          <w:rFonts w:ascii="TH SarabunIT๙" w:eastAsia="Calibri" w:hAnsi="TH SarabunIT๙" w:cs="TH SarabunIT๙"/>
        </w:rPr>
      </w:pPr>
    </w:p>
    <w:p w:rsidR="006F56D7" w:rsidRPr="006F56D7" w:rsidRDefault="006F56D7" w:rsidP="006F56D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4.  กระบวนการด้านตรวจสอบฎีกา</w:t>
      </w: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3351"/>
        <w:gridCol w:w="1676"/>
        <w:gridCol w:w="1676"/>
        <w:gridCol w:w="3352"/>
      </w:tblGrid>
      <w:tr w:rsidR="006F56D7" w:rsidRPr="006F56D7" w:rsidTr="006F56D7">
        <w:trPr>
          <w:cantSplit/>
          <w:trHeight w:val="567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5027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บุคลากรของหน่วยงาน</w:t>
            </w:r>
          </w:p>
        </w:tc>
        <w:tc>
          <w:tcPr>
            <w:tcW w:w="5028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การตรวจสอบฎีกาถูกต้อง ครบถ้วน เป็นไปตามระเบียบ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cs/>
              </w:rPr>
            </w:pPr>
            <w:r w:rsidRPr="006F56D7">
              <w:rPr>
                <w:rFonts w:ascii="TH SarabunIT๙" w:hAnsi="TH SarabunIT๙" w:cs="TH SarabunIT๙"/>
                <w:cs/>
              </w:rPr>
              <w:t>ข้อกฎหมาย , ข้อบัญญัติ , หนังสือสั่งการ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ความต้องการ/ความคาดหวัง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5027" w:type="dxa"/>
            <w:gridSpan w:val="2"/>
            <w:vAlign w:val="center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cs/>
              </w:rPr>
            </w:pPr>
            <w:r w:rsidRPr="006F56D7">
              <w:rPr>
                <w:rFonts w:ascii="TH SarabunIT๙" w:hAnsi="TH SarabunIT๙" w:cs="TH SarabunIT๙"/>
                <w:cs/>
              </w:rPr>
              <w:t>ผู้มีอาชีพขาย/รับจ้าง</w:t>
            </w:r>
          </w:p>
        </w:tc>
        <w:tc>
          <w:tcPr>
            <w:tcW w:w="5028" w:type="dxa"/>
            <w:gridSpan w:val="2"/>
            <w:vAlign w:val="center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  <w:cs/>
              </w:rPr>
            </w:pPr>
            <w:r w:rsidRPr="006F56D7">
              <w:rPr>
                <w:rFonts w:ascii="TH SarabunIT๙" w:hAnsi="TH SarabunIT๙" w:cs="TH SarabunIT๙"/>
                <w:cs/>
              </w:rPr>
              <w:t>ความรวดเร็วในการเบิกจ่ายเงิน</w:t>
            </w:r>
          </w:p>
        </w:tc>
      </w:tr>
      <w:tr w:rsidR="006F56D7" w:rsidRPr="006F56D7" w:rsidTr="006F56D7">
        <w:trPr>
          <w:cantSplit/>
          <w:trHeight w:val="567"/>
        </w:trPr>
        <w:tc>
          <w:tcPr>
            <w:tcW w:w="3351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กฎหมายที่เกี่ยวข้อง</w:t>
            </w:r>
          </w:p>
        </w:tc>
        <w:tc>
          <w:tcPr>
            <w:tcW w:w="3352" w:type="dxa"/>
            <w:gridSpan w:val="2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ประสิทธิภาพของกระบวนการ</w:t>
            </w:r>
          </w:p>
        </w:tc>
        <w:tc>
          <w:tcPr>
            <w:tcW w:w="3352" w:type="dxa"/>
            <w:vAlign w:val="center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56D7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6F56D7" w:rsidRPr="006F56D7" w:rsidTr="006F56D7">
        <w:trPr>
          <w:cantSplit/>
          <w:trHeight w:val="284"/>
        </w:trPr>
        <w:tc>
          <w:tcPr>
            <w:tcW w:w="3351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ระเบียบกรุงเทพมหานครว่าด้วยการ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รับเงิน การเบิกจ่ายเงิน ฯลฯ พ.ศ.2530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และแก้ไขเพิ่มเติม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- ข้อบัญญัติกรุงเทพมหานคร เรื่อง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การพัสดุ พ.ศ.2538 และแก้ไขเพิ่มเติม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(ฉบับที่ 2) พ.ศ.2548 และแก้ไขเพิ่มเติม (ฉบับที่ 4) พ.ศ. 2553</w:t>
            </w:r>
          </w:p>
        </w:tc>
        <w:tc>
          <w:tcPr>
            <w:tcW w:w="3352" w:type="dxa"/>
            <w:gridSpan w:val="2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ดำเนินการเบิกจ่ายเงิน ถูกต้อง ครบถ้วน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 xml:space="preserve">เป็นไปตามระเบียบ ข้อกฎหมาย 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 xml:space="preserve">ข้อบัญญัติ ฯลฯ ภายในกำหนดเวลา 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ทำให้การบริหารงบประมาณเป็นไปตาม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  <w:r w:rsidRPr="006F56D7">
              <w:rPr>
                <w:rFonts w:ascii="TH SarabunIT๙" w:hAnsi="TH SarabunIT๙" w:cs="TH SarabunIT๙"/>
                <w:cs/>
              </w:rPr>
              <w:t>แผนของกรุงเทพมหานคร</w:t>
            </w:r>
          </w:p>
        </w:tc>
        <w:tc>
          <w:tcPr>
            <w:tcW w:w="3352" w:type="dxa"/>
          </w:tcPr>
          <w:p w:rsidR="006F56D7" w:rsidRPr="006F56D7" w:rsidRDefault="006F56D7" w:rsidP="006F56D7">
            <w:pPr>
              <w:rPr>
                <w:rFonts w:ascii="TH SarabunIT๙" w:hAnsi="TH SarabunIT๙" w:cs="TH SarabunIT๙"/>
              </w:rPr>
            </w:pPr>
          </w:p>
        </w:tc>
      </w:tr>
    </w:tbl>
    <w:p w:rsidR="006F56D7" w:rsidRPr="006F56D7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C67C0C" w:rsidRPr="00C67C0C" w:rsidRDefault="00C67C0C" w:rsidP="00C67C0C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40"/>
          <w:szCs w:val="40"/>
          <w:cs/>
        </w:rPr>
      </w:pPr>
      <w:r w:rsidRPr="00C67C0C"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lastRenderedPageBreak/>
        <w:t>ข้อกำหนดที่สำคัญ</w:t>
      </w:r>
    </w:p>
    <w:p w:rsidR="00C67C0C" w:rsidRDefault="00C67C0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กระบวนการงานสารบรรณ</w:t>
      </w:r>
    </w:p>
    <w:p w:rsidR="00703F0E" w:rsidRPr="00703F0E" w:rsidRDefault="00703F0E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tbl>
      <w:tblPr>
        <w:tblStyle w:val="11"/>
        <w:tblW w:w="9620" w:type="dxa"/>
        <w:tblLook w:val="04A0" w:firstRow="1" w:lastRow="0" w:firstColumn="1" w:lastColumn="0" w:noHBand="0" w:noVBand="1"/>
      </w:tblPr>
      <w:tblGrid>
        <w:gridCol w:w="2806"/>
        <w:gridCol w:w="3407"/>
        <w:gridCol w:w="3407"/>
      </w:tblGrid>
      <w:tr w:rsidR="006F56D7" w:rsidRPr="006F56D7" w:rsidTr="006F56D7">
        <w:trPr>
          <w:trHeight w:val="181"/>
        </w:trPr>
        <w:tc>
          <w:tcPr>
            <w:tcW w:w="2806" w:type="dxa"/>
          </w:tcPr>
          <w:p w:rsidR="006F56D7" w:rsidRPr="006F56D7" w:rsidRDefault="006F56D7" w:rsidP="006F56D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ชื่อกระบวนการ</w:t>
            </w:r>
          </w:p>
        </w:tc>
        <w:tc>
          <w:tcPr>
            <w:tcW w:w="3407" w:type="dxa"/>
          </w:tcPr>
          <w:p w:rsidR="006F56D7" w:rsidRPr="006F56D7" w:rsidRDefault="006F56D7" w:rsidP="006F56D7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407" w:type="dxa"/>
          </w:tcPr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ตัวชี้วัดของกระบวนการ</w:t>
            </w:r>
          </w:p>
        </w:tc>
      </w:tr>
      <w:tr w:rsidR="006F56D7" w:rsidRPr="006F56D7" w:rsidTr="006F56D7">
        <w:trPr>
          <w:trHeight w:val="4043"/>
        </w:trPr>
        <w:tc>
          <w:tcPr>
            <w:tcW w:w="2806" w:type="dxa"/>
          </w:tcPr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1. 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กระบวน</w:t>
            </w:r>
            <w:r w:rsidRPr="006F56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งานสารบรรณ</w:t>
            </w:r>
            <w:r w:rsidR="0032548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และธุรการ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325480" w:rsidRDefault="00325480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0C5ECB" w:rsidRDefault="000C5ECB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2.กระบวน</w:t>
            </w:r>
            <w:r w:rsidR="00975A6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</w:t>
            </w:r>
            <w:r w:rsidRPr="006F56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จัดการประชุม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975A63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3. กระบวนงาน</w:t>
            </w:r>
            <w:r w:rsidR="006F56D7" w:rsidRPr="006F56D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ยานพาหนะ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Pr="006F56D7" w:rsidRDefault="00826ED9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7" w:type="dxa"/>
          </w:tcPr>
          <w:p w:rsidR="00325480" w:rsidRDefault="006F56D7" w:rsidP="006F56D7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1.ความถูกต้องของเนื้อหา แบบ</w:t>
            </w:r>
            <w:r w:rsidR="001B1E66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เป็นไปตามระเบียบงานสารบรรณของสำนักนายกรัฐมนตรีว่าด้วยงานสารบรรณพ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.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ศ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.2526,</w:t>
            </w:r>
            <w:r w:rsidR="001B1E66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และฉบับที่ 2  พ.ศ. 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2548 </w:t>
            </w:r>
            <w:r w:rsidR="0032548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/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ระเบียบ</w:t>
            </w:r>
            <w:r w:rsidR="0032548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รุงเทพมหานคร </w:t>
            </w:r>
          </w:p>
          <w:p w:rsidR="00C467B8" w:rsidRPr="006F56D7" w:rsidRDefault="006F56D7" w:rsidP="00C467B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ว่าด้วยวิธีปฏิบัติงานสารบรรณ พ.ศ.2546</w:t>
            </w:r>
            <w:r w:rsidR="00C467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แก้ไขเพิ่มเติม (ฉบับที่ 2) พ.ศ.2547 และ (ฉบับที่ 3) พ.ศ. 2551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  การรับ-ส่งที่ทันตามกำหนดเวลา</w:t>
            </w:r>
          </w:p>
          <w:p w:rsidR="00325480" w:rsidRDefault="00325480" w:rsidP="006F56D7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การดำเนินการประชุมเป็นไปด้วยความเรียบร้อยได้มติที่ประชุมตามวัตถุประสงค์</w:t>
            </w:r>
          </w:p>
          <w:p w:rsidR="00177A8F" w:rsidRPr="00177A8F" w:rsidRDefault="00177A8F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77A8F" w:rsidRPr="00177A8F" w:rsidRDefault="00177A8F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การดำเนินการยานพาหนะเป็นไปตาม </w:t>
            </w: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1.ระเบียบ</w:t>
            </w:r>
            <w:r w:rsidRPr="006F56D7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กรุงเทพมหานคร   ว่</w:t>
            </w:r>
            <w:r w:rsidR="001B1E66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าด้วยวิธีปฏิบัติเกี่ยวกับ</w:t>
            </w:r>
            <w:r w:rsidRPr="006F56D7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รถราชการของกรุงเทพมหานคร พ.ศ.2526</w:t>
            </w: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2. </w:t>
            </w:r>
            <w:r w:rsidRPr="006F56D7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ข้อบัญญัติกรุงเทพมหานคร เรื่องรถราชการ พ.ศ. 2529</w:t>
            </w: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 xml:space="preserve">3.คำสั่งกรุงเทพมหานคร  ที่ 451/2517 ลงวันที่ 5 มีนาคม 2517 เรื่องการใช้และควบคุมดูแลรักษารถของทางราชการ </w:t>
            </w: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 xml:space="preserve">4. คำสั่งกรุงเทพมหานครที่ 765/2553 ลงวันที่ 15 กุมภาพันธ์ 2553 เรื่องมอบอำนาจให้ข้าราชการปฏิบัติราชการแทนปลัดกรุงเทพมหานคร </w:t>
            </w:r>
          </w:p>
          <w:p w:rsidR="006F56D7" w:rsidRPr="006F56D7" w:rsidRDefault="006F56D7" w:rsidP="006F56D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-42" w:hanging="720"/>
              <w:contextualSpacing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7" w:type="dxa"/>
          </w:tcPr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ของความถูกต้องของหนังสือ และการรับ-ส่งทันกำหนดเวลา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325480" w:rsidRDefault="00325480" w:rsidP="006F56D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  <w:p w:rsidR="000C5ECB" w:rsidRDefault="000C5ECB" w:rsidP="006F56D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</w:pPr>
            <w:r w:rsidRPr="006F56D7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ร้อยละ 90 ของการดำเนินการจัดการประชุมเป็นไปด้วยความเรียบร้อย แล้วเสร็จตามวัตถุประสงค์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177A8F" w:rsidRDefault="00177A8F" w:rsidP="006F56D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ร้อยละ 90 ความพอใจของผู้ใช้บริการ</w:t>
            </w: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6F56D7" w:rsidRPr="006F56D7" w:rsidRDefault="006F56D7" w:rsidP="006F56D7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A2763C" w:rsidRPr="006F56D7" w:rsidTr="00A2763C">
        <w:trPr>
          <w:trHeight w:val="181"/>
        </w:trPr>
        <w:tc>
          <w:tcPr>
            <w:tcW w:w="2806" w:type="dxa"/>
          </w:tcPr>
          <w:p w:rsidR="00A2763C" w:rsidRPr="006F56D7" w:rsidRDefault="00A2763C" w:rsidP="005453A6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lastRenderedPageBreak/>
              <w:t>ชื่อกระบวนการ</w:t>
            </w:r>
          </w:p>
        </w:tc>
        <w:tc>
          <w:tcPr>
            <w:tcW w:w="3407" w:type="dxa"/>
          </w:tcPr>
          <w:p w:rsidR="00A2763C" w:rsidRPr="006F56D7" w:rsidRDefault="00A2763C" w:rsidP="005453A6">
            <w:pPr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407" w:type="dxa"/>
          </w:tcPr>
          <w:p w:rsidR="00A2763C" w:rsidRPr="006F56D7" w:rsidRDefault="00A2763C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ตัวชี้วัดของกระบวนการ</w:t>
            </w:r>
          </w:p>
        </w:tc>
      </w:tr>
      <w:tr w:rsidR="00A2763C" w:rsidRPr="006F56D7" w:rsidTr="00A2763C">
        <w:trPr>
          <w:trHeight w:val="4043"/>
        </w:trPr>
        <w:tc>
          <w:tcPr>
            <w:tcW w:w="2806" w:type="dxa"/>
          </w:tcPr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4. กระบวนงาน</w:t>
            </w: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อาคารสถานที่</w:t>
            </w: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Pr="006F56D7" w:rsidRDefault="00323870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="00975A6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. กระบวนงาน</w:t>
            </w:r>
            <w:r w:rsidR="00A2763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เรื่องร้องเรียน</w:t>
            </w:r>
          </w:p>
          <w:p w:rsidR="00A2763C" w:rsidRPr="006F56D7" w:rsidRDefault="00A2763C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Pr="006F56D7" w:rsidRDefault="00A2763C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Pr="006F56D7" w:rsidRDefault="00A2763C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7" w:type="dxa"/>
          </w:tcPr>
          <w:p w:rsidR="00826ED9" w:rsidRDefault="00826ED9" w:rsidP="00A2763C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การดำเนินการส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ถานที่เป็นไปตาม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แผนการปฏิบัติราชการประจำปี/ตาม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มาตรฐาน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ของหน่วยงาน/ตามคำสั่งแต่งตั้งคณะกรรมการบริหารการพัฒนาสภาพแวดล้อมในการทำงานของสำนักการระบายน้ำ</w:t>
            </w:r>
          </w:p>
          <w:p w:rsidR="00A2763C" w:rsidRDefault="00A2763C" w:rsidP="005453A6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ดำเนินการตามอำนาจหน้าที่ ตามข้อสั่งการระเบียบและกฎหมายกำหนด</w:t>
            </w:r>
          </w:p>
          <w:p w:rsidR="00A2763C" w:rsidRDefault="00A2763C" w:rsidP="005453A6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Default="00A2763C" w:rsidP="005453A6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Pr="006F56D7" w:rsidRDefault="00A2763C" w:rsidP="005453A6">
            <w:pPr>
              <w:autoSpaceDE w:val="0"/>
              <w:autoSpaceDN w:val="0"/>
              <w:adjustRightInd w:val="0"/>
              <w:ind w:left="-42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3407" w:type="dxa"/>
          </w:tcPr>
          <w:p w:rsidR="00826ED9" w:rsidRPr="006F56D7" w:rsidRDefault="00826ED9" w:rsidP="00826ED9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F56D7">
              <w:rPr>
                <w:rFonts w:ascii="TH SarabunIT๙" w:eastAsia="Calibri" w:hAnsi="TH SarabunIT๙" w:cs="TH SarabunIT๙"/>
                <w:color w:val="000000"/>
                <w:sz w:val="32"/>
                <w:szCs w:val="32"/>
                <w:cs/>
              </w:rPr>
              <w:t>ร้อยละ 90 ความพอใจของผู้ใช้บริการ</w:t>
            </w: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26ED9" w:rsidRDefault="00826ED9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A2763C" w:rsidRPr="006F56D7" w:rsidRDefault="00A2763C" w:rsidP="005453A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ร้อยละ 90 ของระยะเวลาในการแก้ไขปัญหาที่ผู้รับบริการได้รับความพึงพอใจ</w:t>
            </w:r>
          </w:p>
          <w:p w:rsidR="00A2763C" w:rsidRPr="006F56D7" w:rsidRDefault="00A2763C" w:rsidP="00A2763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</w:tr>
    </w:tbl>
    <w:p w:rsidR="00A2763C" w:rsidRP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763C" w:rsidRDefault="00A2763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23870" w:rsidRDefault="00323870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กระบวนการบริหารงานทรัพยากรบุคคล</w:t>
      </w:r>
    </w:p>
    <w:p w:rsidR="00C67C0C" w:rsidRPr="00703F0E" w:rsidRDefault="00C67C0C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p w:rsidR="006F56D7" w:rsidRPr="006F56D7" w:rsidRDefault="006F56D7" w:rsidP="006F56D7">
      <w:pPr>
        <w:spacing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11"/>
        <w:gridCol w:w="3019"/>
        <w:gridCol w:w="3112"/>
      </w:tblGrid>
      <w:tr w:rsidR="006F56D7" w:rsidRPr="006F56D7" w:rsidTr="006F56D7">
        <w:tc>
          <w:tcPr>
            <w:tcW w:w="3111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3019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112" w:type="dxa"/>
          </w:tcPr>
          <w:p w:rsidR="006F56D7" w:rsidRPr="006F56D7" w:rsidRDefault="006F56D7" w:rsidP="006F56D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ตัวชี้วัดที่สำคัญ</w:t>
            </w:r>
          </w:p>
        </w:tc>
      </w:tr>
      <w:tr w:rsidR="006F56D7" w:rsidRPr="006F56D7" w:rsidTr="006F56D7">
        <w:tc>
          <w:tcPr>
            <w:tcW w:w="3111" w:type="dxa"/>
          </w:tcPr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1. กระบวนงานสรรหาบุคคล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เรื่องการจ้างและแต่งตั้งบุคคลเป็นลูกจ้างชั่วคราว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กระบวนงานรักษาไว้และใช้ประโยชน์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เลื่อนและแต่งตั้งข้าราชการ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เรื่องจ้างและแต่งตั้งเป็น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ลูกจ้างประจำ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เรื่องเลื่อนเงินเดือน/ค่าจ้าง  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ลูกจ้างประจำ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เรื่องการเสนอขอพระราชทาน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เครื่องราชอิสริยาภรณ์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ข้าราชการ/ลูกจ้างประจำ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3. กระบวนงานพ้นจากราชการ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 เรื่องการเกษียณอายุราชการ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 เรื่องการลาออกจากราชการ</w:t>
            </w:r>
          </w:p>
          <w:p w:rsidR="006F56D7" w:rsidRPr="006F56D7" w:rsidRDefault="006F56D7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019" w:type="dxa"/>
          </w:tcPr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ด้านการดำเนินการในการจัดหาบุคคลให้ได้ครบถ้วนตามความต้องการของส่วนราชการในภารกิจหลักและภายในกำหนดเวลา  และดำเนินการเลื่อนและแต่งตั้งข้าราชการ  เพื่อแต่งตั้งให้ดำรงตำแหน่งสำหรับผู้ปฏิบัติงานที่มีประสบการณ์ (ตำแหน่งประเภททั่วไป)  และตำแหน่งประเภทวิชาชีพ สำหรับตำแหน่งระดับ 8 ลงมา  ตลอดจนดำเนินการจ้างและแต่งตั้งบุคคลให้ได้รับการเลื่อนเงินเดือนและค่าจ้าง รวมทั้งการดำเนินการในกระบวนงานพ้นจากราชการได้อย่างถูกต้อง โปร่งใส  เป็นธรรมและสามารถตรวจสอบได้</w:t>
            </w:r>
          </w:p>
        </w:tc>
        <w:tc>
          <w:tcPr>
            <w:tcW w:w="3112" w:type="dxa"/>
          </w:tcPr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ร้อยละของความสำเร็จของการจ้างบุคคลตามความต้องการได้ครบถ้วนถูกต้อง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ร้อยละของความสำเร็จการออกคำสั่งเลื่อนและแต่งตั้งข้าราชการได้อย่างถูกต้องทันตามกำหนด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้อยละของความสำเร็จของการออกคำสั่งจ้างและแต่งตั้งเป็นลูกจ้างประจำตามวัตถุประสงค์ได้อย่างครบถ้วนถูกต้อง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ร้อยละของความสำเร็จในการออกคำสั่งเลื่อนเงินเดือนและค่าจ้างได้   อย่างถูกต้องครบถ้วน</w:t>
            </w:r>
          </w:p>
          <w:p w:rsidR="006F56D7" w:rsidRP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ร้อยละของความสำเร็จในการเสนอขอพระราชทาน เครื่องราชอิสริยาภรณ์ข้าราชการ / ลูกจ้างประจำ ได้อย่างถูกต้อง เป็นไปตามระเบียบสำนักนายกรัฐมนตรี</w:t>
            </w:r>
          </w:p>
          <w:p w:rsidR="006F56D7" w:rsidRDefault="006F56D7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เสนอขออนุมัติเบิกจ่ายเงินบำเหน็จบำนาญข้าราชการ/ลูกจ้างที่พ้นจากราชการตามกฎหมายบำเหน็จบำนาญ</w:t>
            </w:r>
          </w:p>
          <w:p w:rsidR="001E6226" w:rsidRPr="006F56D7" w:rsidRDefault="001E6226" w:rsidP="006F56D7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</w:tr>
    </w:tbl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P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กระบวนการบริหารงานนิติการ</w:t>
      </w:r>
    </w:p>
    <w:p w:rsidR="00703F0E" w:rsidRPr="00703F0E" w:rsidRDefault="00703F0E" w:rsidP="006F56D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089"/>
        <w:gridCol w:w="3089"/>
        <w:gridCol w:w="3064"/>
      </w:tblGrid>
      <w:tr w:rsidR="00722878" w:rsidRPr="00722878" w:rsidTr="00266931">
        <w:tc>
          <w:tcPr>
            <w:tcW w:w="3089" w:type="dxa"/>
          </w:tcPr>
          <w:p w:rsidR="00722878" w:rsidRPr="00722878" w:rsidRDefault="00722878" w:rsidP="007228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228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3089" w:type="dxa"/>
          </w:tcPr>
          <w:p w:rsidR="00722878" w:rsidRPr="00722878" w:rsidRDefault="00722878" w:rsidP="007228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228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064" w:type="dxa"/>
          </w:tcPr>
          <w:p w:rsidR="00722878" w:rsidRPr="00722878" w:rsidRDefault="00722878" w:rsidP="007228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2287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722878" w:rsidRPr="00722878" w:rsidTr="00266931">
        <w:tc>
          <w:tcPr>
            <w:tcW w:w="3089" w:type="dxa"/>
          </w:tcPr>
          <w:p w:rsidR="00722878" w:rsidRPr="00722878" w:rsidRDefault="00266931" w:rsidP="00722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กระบวนการตรวจร่าง</w:t>
            </w:r>
            <w:r w:rsidR="00722878"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สัญญา</w:t>
            </w:r>
          </w:p>
          <w:p w:rsidR="00722878" w:rsidRPr="00722878" w:rsidRDefault="00722878" w:rsidP="00722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089" w:type="dxa"/>
          </w:tcPr>
          <w:p w:rsidR="00722878" w:rsidRPr="00722878" w:rsidRDefault="00266931" w:rsidP="00722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ดำเนินการตรวจสอบสัญญา</w:t>
            </w:r>
          </w:p>
        </w:tc>
        <w:tc>
          <w:tcPr>
            <w:tcW w:w="3064" w:type="dxa"/>
          </w:tcPr>
          <w:p w:rsidR="00722878" w:rsidRPr="00722878" w:rsidRDefault="00266931" w:rsidP="00722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266931" w:rsidRPr="00722878" w:rsidTr="00266931">
        <w:tc>
          <w:tcPr>
            <w:tcW w:w="3089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กระบวนการ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แก้ไขสัญญา ขยายเวลาสัญญา งดหรือลดค่าปรับและการยกเลิกสัญญา</w:t>
            </w:r>
          </w:p>
        </w:tc>
        <w:tc>
          <w:tcPr>
            <w:tcW w:w="3089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ดำเนินการตรวจสอบหนังสือให้แล้วเสร็จ</w:t>
            </w:r>
          </w:p>
        </w:tc>
        <w:tc>
          <w:tcPr>
            <w:tcW w:w="3064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266931" w:rsidRPr="00722878" w:rsidTr="00266931">
        <w:tc>
          <w:tcPr>
            <w:tcW w:w="3089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กระบวนการ</w:t>
            </w:r>
            <w:r w:rsidR="00107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ให้คำปรึกษาและตอบข้อหารือ</w:t>
            </w:r>
          </w:p>
        </w:tc>
        <w:tc>
          <w:tcPr>
            <w:tcW w:w="3089" w:type="dxa"/>
          </w:tcPr>
          <w:p w:rsidR="00266931" w:rsidRPr="00722878" w:rsidRDefault="00107A2B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สามารถให้คำปรึกษาและตอบข้อหารือแก่ผู้รับบริการ</w:t>
            </w:r>
          </w:p>
        </w:tc>
        <w:tc>
          <w:tcPr>
            <w:tcW w:w="3064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266931" w:rsidRPr="00722878" w:rsidTr="00266931">
        <w:tc>
          <w:tcPr>
            <w:tcW w:w="3089" w:type="dxa"/>
          </w:tcPr>
          <w:p w:rsidR="00266931" w:rsidRPr="00722878" w:rsidRDefault="00266931" w:rsidP="00107A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กระบวนการ</w:t>
            </w:r>
            <w:r w:rsidR="00107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ตรวจสอบหนังสือราชการที่เกี่ยวข้องกับงานนิติการ</w:t>
            </w:r>
          </w:p>
        </w:tc>
        <w:tc>
          <w:tcPr>
            <w:tcW w:w="3089" w:type="dxa"/>
          </w:tcPr>
          <w:p w:rsidR="00266931" w:rsidRPr="00722878" w:rsidRDefault="00107A2B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สามารถตรวจสอบหนังสือให้แล้วเสร็จ</w:t>
            </w:r>
          </w:p>
        </w:tc>
        <w:tc>
          <w:tcPr>
            <w:tcW w:w="3064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266931" w:rsidRPr="00722878" w:rsidTr="00266931">
        <w:tc>
          <w:tcPr>
            <w:tcW w:w="3089" w:type="dxa"/>
          </w:tcPr>
          <w:p w:rsidR="00266931" w:rsidRPr="00722878" w:rsidRDefault="00266931" w:rsidP="00107A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กระบวนการ</w:t>
            </w:r>
            <w:r w:rsidR="00107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สอบข้อเท็จจริงความรับผิดทางละเมิดของเจ้าหน้าที่</w:t>
            </w:r>
          </w:p>
        </w:tc>
        <w:tc>
          <w:tcPr>
            <w:tcW w:w="3089" w:type="dxa"/>
          </w:tcPr>
          <w:p w:rsidR="00266931" w:rsidRPr="00722878" w:rsidRDefault="00107A2B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ดำเนินการสอบข้อเท็จจริงให้แล้วเสร็จ</w:t>
            </w:r>
          </w:p>
        </w:tc>
        <w:tc>
          <w:tcPr>
            <w:tcW w:w="3064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  <w:tr w:rsidR="00266931" w:rsidRPr="00722878" w:rsidTr="00266931">
        <w:tc>
          <w:tcPr>
            <w:tcW w:w="3089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๖.กระบวนการดำเนินคดีในศาลปกครอง</w:t>
            </w:r>
          </w:p>
        </w:tc>
        <w:tc>
          <w:tcPr>
            <w:tcW w:w="3089" w:type="dxa"/>
          </w:tcPr>
          <w:p w:rsidR="00266931" w:rsidRPr="00722878" w:rsidRDefault="00266931" w:rsidP="00107A2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ดำเนินกระบว</w:t>
            </w:r>
            <w:r w:rsidR="00107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นการดำเนินคดีในศาลปกครอง</w:t>
            </w:r>
            <w:r w:rsidRPr="0072287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ให้แล้วเสร็จ</w:t>
            </w:r>
          </w:p>
        </w:tc>
        <w:tc>
          <w:tcPr>
            <w:tcW w:w="3064" w:type="dxa"/>
          </w:tcPr>
          <w:p w:rsidR="00266931" w:rsidRPr="00722878" w:rsidRDefault="00266931" w:rsidP="002669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ดำเนินการให้ถูกต้องครบถ้วนทันตามกำหนดเวลา</w:t>
            </w:r>
          </w:p>
        </w:tc>
      </w:tr>
    </w:tbl>
    <w:p w:rsidR="00C67C0C" w:rsidRPr="006F56D7" w:rsidRDefault="00C67C0C" w:rsidP="006F56D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703F0E" w:rsidRPr="006F56D7" w:rsidRDefault="00703F0E" w:rsidP="006F56D7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F56D7" w:rsidRDefault="006F56D7" w:rsidP="006F56D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F56D7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กระบวนการบริหารงานคลัง</w:t>
      </w:r>
    </w:p>
    <w:p w:rsidR="00C67C0C" w:rsidRPr="006F56D7" w:rsidRDefault="00C67C0C" w:rsidP="006F56D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552"/>
        <w:gridCol w:w="2977"/>
      </w:tblGrid>
      <w:tr w:rsidR="006F56D7" w:rsidRPr="006F56D7" w:rsidTr="006F56D7">
        <w:trPr>
          <w:trHeight w:val="731"/>
        </w:trPr>
        <w:tc>
          <w:tcPr>
            <w:tcW w:w="3510" w:type="dxa"/>
            <w:shd w:val="clear" w:color="auto" w:fill="auto"/>
            <w:vAlign w:val="center"/>
          </w:tcPr>
          <w:p w:rsidR="006F56D7" w:rsidRPr="006F56D7" w:rsidRDefault="006F56D7" w:rsidP="006F56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56D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F56D7" w:rsidRPr="006F56D7" w:rsidRDefault="006F56D7" w:rsidP="006F56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F56D7" w:rsidRPr="006F56D7" w:rsidRDefault="006F56D7" w:rsidP="006F56D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6F56D7" w:rsidRPr="006F56D7" w:rsidTr="006F56D7">
        <w:tc>
          <w:tcPr>
            <w:tcW w:w="3510" w:type="dxa"/>
            <w:shd w:val="clear" w:color="auto" w:fill="auto"/>
          </w:tcPr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1. กระบวนการด้านการเงินและ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  งบประมาณ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2. กระบวนการด้านบัญชี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3. กระบวนการด้านพัสดุ  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4. กระบวนการด้านตรวจสอบฎีกา</w:t>
            </w:r>
          </w:p>
        </w:tc>
        <w:tc>
          <w:tcPr>
            <w:tcW w:w="2552" w:type="dxa"/>
            <w:shd w:val="clear" w:color="auto" w:fill="auto"/>
          </w:tcPr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การบริหารจัดการด้านงบประมาณ การตรวจสอบฎีกาจัดซื้อจัดจ้างและการพัสดุ อย่างโปร่งใส  เป็นธรรมและสามารถตรวจสอบได้ และการจัดทำงบการเงินถูกต้องภายในกำหนดเวลา</w:t>
            </w:r>
          </w:p>
        </w:tc>
        <w:tc>
          <w:tcPr>
            <w:tcW w:w="2977" w:type="dxa"/>
            <w:shd w:val="clear" w:color="auto" w:fill="auto"/>
          </w:tcPr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ร้อยละของความสำเร็จในการ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ใช้จ่ายงบประมาณ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ร้อยละของความสำเร็จของ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การก่อหนี้ผูกพัน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ร้อยละของความสำเร็จของ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การเบิกจ่ายงบประมาณใน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ภาพรวม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ร้อยละของความสำเร็จในการ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จัดทำงบการเงินถูกต้อง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ร้อยละของความสำเร็จการ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จัดทำรายงานบัญชีมูลค่า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56D7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ทรัพย์สินประจำปีถูกต้อง</w:t>
            </w:r>
          </w:p>
          <w:p w:rsidR="006F56D7" w:rsidRPr="006F56D7" w:rsidRDefault="006F56D7" w:rsidP="006F56D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</w:tbl>
    <w:p w:rsidR="00D644F4" w:rsidRPr="00D644F4" w:rsidRDefault="00D644F4" w:rsidP="00D644F4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</w:pPr>
      <w:bookmarkStart w:id="0" w:name="_GoBack"/>
      <w:bookmarkEnd w:id="0"/>
      <w:r w:rsidRPr="00D644F4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lastRenderedPageBreak/>
        <w:t>คำจำกัดความ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งานสารบรรณ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“งานที่เกี่ยวกับการบริหารงานเอกสาร เริ่มตั้งแต่การจัดทำ การรับ การส่ง การเก็บรักษา การยืม จนถึงการทำลาย”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หนังสือ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หมายความว่า  หนังสือราชการ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ส่วนราชการ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กระทรวง  ทบวง  กรม  สำนักงาน  หรือหน่วยงานอื่นใดของรัฐทั้งในราชการบริหารส่วนกลาง  ราชการบริหารส่วนภูมิภาค  ราชการบริหารส่วนท้องถิ่น  หรือในต่างประเทศ  และให้หมายความรวมถึงคณะกรรมการด้วย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รถส่วนกลาง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รถยนต์หรือจักยานยนต์ที่จัดไว้เพื่อใช้ราชการของกรุงเทพมหานคร หรือเพื่อกิจการอันเป็นส่วนรวมของหน่วยงานกรุงเทพมหานคร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อาคารสถานที่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หมายถึง  อาคาร และบริเวณโดยรอบ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ผู้ใช้บริการ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หมายถึง  ผู้มาติดต่อประสานงานกับเจ้าหน้าที่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เจ้าหน้าที่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นักจัดการงานทั่วไป เจ้าพนักงานธุรการ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ผู้บริหาร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ผู้อำนวยการสำนัก รองผู้อำนวยการสำนัก ผู้อำนวยการสำนักงาน เลขานุการสำนัก และผู้อำนวยการกอง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สนน.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สำนักการระบายน้ำ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ประธานคณะ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ผู้บริหาร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เลขานุการของคณะกรรมการ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ผู้ที่ได้รับมอบหมายให้จัดการประชุม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หัวหน้าหน่วยงาน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ผู้ดำรงตำแหน่งบังคับบัญชาหน่วยงาน  ตามกฎหมายว่าด้วยระเบียบบริหารราชการกรุงเทพมหานคร  และประกาศกรุงเทพมหานคร เรื่อง การแบ่งส่วนราชการภายในหน่วยงาน  และการกำหนดอำนาจหน้าที่ของส่วนราชการกรุงเทพมหานคร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หัวหน้าส่วนราชการ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ผู้ดำรงตำแหน่งบังคับบัญชาส่วนราชการ  ตามกฎหมายว่าด้วยระเบียบบริหารราชการกรุงเทพมหานคร  และประกาศกรุงเทพมหานคร  เรื่อง การแบ่งส่วนราชการภายในหน่วยงานและการกำหนดอำนาจหน้าที่ของส่วนราชการกรุงเทพมหานคร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ข้าราชการกรุงเทพมหานคร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บุคคลซึ่งได้รับการบรรจุและแต่งตั้งรับราชการโดยได้รับเงินเดือนจากเงินงบประมาณหมวดเงินเดือนของ กทม.  หรือจากเงินงบประมาณหมวดเงินอุดหนุนของรัฐบาลมีให้แก่ กทม.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ลูกจ้าง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ลูกจ้างประจำ  ลูกจ้างชั่วคราว  และผู้ชำนาญงาน   โดยไม่รวมถึงพนักงานและลูกจ้างการพาณิชย์ของกรุงเทพมหานคร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ลูกจ้างประจำ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 หมายความว่า  ลูกจ้างรายเดือน  รายวัน  และรายชั่วโมง  ที่จ้างไว้ปฏิบัติงานที่มีลักษณะประจำ   โดยไม่มีกำหนดเวลาการจ้างและจำนวนที่กำหนดไว้  และรับเงินค่าจ้างจากงบประมาณหมวดค่าจ้างประจำของกรุงเทพมหานคร  หรือเงินอุดหนุนรัฐบาล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ลูกจ้างชั่วคราว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 หมายความว่า  ลูกจ้างรายเดือน  รายวัน  และรายชั่วโมง  ที่จ้างไว้ปฏิบัติงานที่มีลักษณะชั่วคราว  และหรือมีกำหนดเวลาจ้าง  และทั้งนี้  ระยะเวลาการจ้างต้องไม่เกินปีงบประมาณ  และรับเงินค่าจ้างจากงบประมาณหมวดค่าจ้างชั่วคราว  หรือจากยอดเงินอื่นใด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อายุราชการ 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 จำนวนและเวลาราชการโดยนับตั้งแต่วันรับราชการและได้รับเงินเดือนจากงบประมาณประเภทเงินเดือนจนถึงวันที่พ้นจากราชการ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เวลาทำงานปกติ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 หมายความว่า  เวลาทำงานของส่วนราชการหรือเวลาอื่นใดที่ปลัดกรุงเทพมหานครกำหนดให้เป็นเวลาทำงานปกติ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เงินเดือน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เงินค่าตอบแทนการทำงานที่กำหนดให้เป็นรายเดือน (กฎ)  เงินที่มีกำหนดจ่ายเป็นรายเดือนจากเงินงบประมาณรายจ่ายหมวดเงินเดือน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ค่าจ้างอัตราปกติ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ค่าจ้างรายเดือน  รายวัน  และรายชั่วโมง  รวมถึงเงินเพิ่มพิเศษสำหรับการสู้รบ  ตามอัตราที่กำหนดจ่ายให้ลูกจ้างสำหรับการปฏิบัติงานปกติ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ค่าจ้างรายเดือน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หมายความว่า  ค่าจ้างที่กำหนดอัตราจ่ายเป็นรายเดือนรวมถึงเงินเพิ่มพิเศษสำหรับการสู้รบ</w:t>
      </w:r>
    </w:p>
    <w:p w:rsidR="00D644F4" w:rsidRPr="00D644F4" w:rsidRDefault="00D644F4" w:rsidP="00D644F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เครื่องราชอิสริยาภรณ์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เป็นเครื่องหมายแห่งเกียรติยศ  ซึ่งพระมหากษัตริย์ทรงพระกรุณาโปรดเกล้าฯ พระราชทานแก่ผู้กระทำความดีความชอบเป็นประโยชน์แก่ราชการหรือสาธารณชน  โดยการพิจารณาเสนอขอพระราชทานของรัฐบาล  เพื่อเป็นบำเหน็จความชอบและเครื่องหมายเชิดชูเกียรติยศอย่างสูง แก่ผู้ได้รับพระราชทาน                  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การเลื่อนเงินเดือน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  <w:t>หมายความว่า  การให้บำเหน็จความดีความชอบตอบแทนให้แก่ ข้าราชการที่ประพฤติตนอยู่ในจรรยา  มีระเบียบวินัยให้ได้รับเงินเดือนในขั้นที่สูงขึ้น  เพื่อตอบแทนความดีความชอบที่ผู้นั้นได้ปฏิบัติในครึ่งปีที่แล้วมา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ปี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ปีงบประมาณ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ครึ่งปีแรก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ระยะเวลาตั้งแต่วันที่  1  ตุลาคม  ถึงวันที่  31  มีนาคม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ครึ่งปีหลัง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ระยะเวลาตั้งแต่วันที่  1  เมษายน  ถึงวันที่  30  กันยายน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ครึ่งปีที่แล้วมา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ระยะเวลาครึ่งปีแรกหรือครึ่งปีหลังที่ผ่านมาแล้วแต่กรณี</w:t>
      </w:r>
    </w:p>
    <w:p w:rsidR="00D644F4" w:rsidRPr="00D644F4" w:rsidRDefault="00D644F4" w:rsidP="00D644F4">
      <w:pPr>
        <w:tabs>
          <w:tab w:val="left" w:pos="567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การจ้างและแต่งตั้งบุคคลเป็นลูกจ้างชั่วคราว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การคัดเลือกบุคคลเป็นลูกจ้างชั่วคราวเพื่อปฏิบัติงานทดแทนอัตราลูกจ้างประจำที่ว่าง  โดยต้องมีคุณสมบัติตามข้อบัญญัติกรุงเทพมหานคร เรื่อง ลูกจ้าง พ.ศ.2535  แก้ไขเพิ่มเติมโดยข้อบัญญัติกรุงเทพมหานคร เรื่อง ลูกจ้าง  (ฉบับที่ 2)  พ.ศ.2554</w:t>
      </w:r>
    </w:p>
    <w:p w:rsidR="00D644F4" w:rsidRPr="00D644F4" w:rsidRDefault="00D644F4" w:rsidP="00D644F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การลาออกจากราชการ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หมายความว่า  การออกจากราชการโดยความสมัครใจของข้าราชการ  ซึ่งแยกเป็น 2 กรณี คือ  การลาออกจากราชการทั่วไป  และการลาออกจากราชการเพื่อไปดำรงตำแหน่งทางการเมือง  หรือเพื่อไปสมัครรับเลือกตั้งเป็นสมาชิกรัฐสภา  สมาชิกสภาท้องถิ่น   หรือผู้บริหารท้องถิ่น</w:t>
      </w:r>
    </w:p>
    <w:p w:rsidR="00D644F4" w:rsidRPr="00D644F4" w:rsidRDefault="00D644F4" w:rsidP="00D644F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การเกษียณอายุ  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การที่ข้าราชการและลูกจ้างประจำ  ต้องพ้นจากราชการเมื่อสิ้นปีงบประมาณที่อายุครบหกสิบปีบริบูรณ์  หรือสิ้นกำหนดเวลารับราชการ</w:t>
      </w:r>
    </w:p>
    <w:p w:rsidR="00D644F4" w:rsidRPr="00D644F4" w:rsidRDefault="00D644F4" w:rsidP="00D644F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เจ้าหน้าที่ควบคุมเกษียณอายุราชการ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 หมายความว่า  ผู้ว่าราชการกรุงเทพมหานคร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หลักฐานการรับเงินและจ่ายเงิน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หมายถึง หลักฐานแสดงว่าได้มีการรับเงินหรือจ่ายเงินให้แก่ผู้รับเงินหรือเจ้าหนี้ตามข้อผูกพัน เช่น ใบเสร็จรับเงิน  หน้าฎีกา  ต้นขั้วเช็ค  สมุดทะเบียนควบคุมการรับ-จ่าย และให้รวมตลอดถึงใบนำส่งเงินและใบแจ้งการโอนเงินของสำนักการคลังด้วย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ใบสำคัญคู่จ่าย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หมายถึง  หลักฐานการจ่ายเงินที่เป็นใบเสร็จรับเงิน  ใบรับรองการจ่ายเงินหลักฐานของธนาคารแสดงการจ่ายเงินแก่เจ้าหนี้  หรือหลักฐานการนำเงินเข้าบัญชีเงินฝากของผู้รับที่ธนาคาร  ทั้งนี้รวมถึงใบนำส่งเงินต่อหน่วยการคลัง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ลูกหนึ้ภาษี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จำนวนเงินรายได้ของกรุงเทพมหานครประเภทภาษีที่ผู้เสียภาษีค้างชำระแก่หน่วยงานที่จัดเก็บภาษี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ค่</w:t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าใช้จ่ายล่วงหน้า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ค่าใช้จ่ายที่กรุงเทพมหานครจ่ายเพื่อซื้อสินทรัพย์หรือบริการไปแล้วและจะได้รับประโยชน์ตอบแทนในอนาคต  ซึ่งคาดว่าจะใช้หมดไปในระยะสั้น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ค่าใช้จ่ายค้างจ่าย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จำนวนเงินค่าใช้จ่ายที่เกิดขึ้นในรอบระยะเวลาบัญชีปัจจุบันแต่ยังไม่ได้มีการจ่ายเงิน  ซึ่งอาจจะจ่ายเงินในรอบระยะเวลาถัดไป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รายได้รับล่วงหน้า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จำนวนเงินรายได้กรุงเทพมหานครที่กรุงเทพมหานครได้รับ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ล่วงหน้าแล้ว  แต่ยังไม่ได้ให้บริการในขณะนั้น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ใบยืม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หลักฐานที่หน่วยงานจ่ายให้แก่บุคคลที่มีรายชื่อตามเอกสารการยืม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เพื่อเป็นค่าใช้จ่ายในการเดินทางไปราชการที่เกี่ยวข้องกับกรุงเทพมหานคร  หรือปฏิบัติราชการอื่นใด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br/>
        <w:t>ในหน้าที่ของกรุงเทพมหานคร  ทั้งนี้ไม่ว่าจะจ่ายจากงบประมาณรายจ่าย  เงินทดรองราชการหรือเงิน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อื่นใดของกรุงเทพมหานคร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เงินทดรองราชการ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เงินที่กรุงเทพมหานครโอนให้หน่วยงานยืมเพื่อทดรองจ่าย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ตามวงเงินที่ได้รับอนุมัติ  เมื่อหน่วยงานใช้จ่ายเงินทดรองราชการแล้ว  จะรวบรวมหลักฐานการจ่าย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เพื่อเบิกเงินงบประมาณมาชดใช้เงินทดรองราชการ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เงินยืมสะสม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จำนวนเงินยืมสะสมที่หน่วยงานได้รับจากกรุงเทพมหานคร  เพื่อ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ดำเนินการตามโครงการหรือกิจกรรมเร่งด่วนที่ไม่ได้ตั้งงบประมาณในปีนั้น ๆ ไว้  และเมื่อได้รับอนุมัติ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วงเงินจากผู้มีอำนาจให้ยืมแล้ว  หน่วยงานจะต้องตั้งงบประมาณชดใช้คืนเงินยืมสะสมตามที่ข้อบัญญัติและระเบียบกำหนด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เงินยืมใช้ในราชการ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จำนวนเงินยืมที่หน่วยงานได้รับจากกรุงเทพมหานคร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เพื่อไปทดรองจ่ายในการเดินทางไปราชการที่เกี่ยวข้องกับกรุงเทพมหานคร  หรือปฏิบัติราชการอื่น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ใดในหน้าที่ของกรุงเทพมหานคร  ตามวงเงินที่ได้รับอนุมัติ  และจะต้องส่งชดใช้คืนภายในเวลาตาม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ที่ระเบียบกำหนด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เงินยืมสะสมไปเป็นเงินทดรองราชการ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จำนวนเงินยืมสะสมที่ได้รับจาก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กรุงเทพมหานครเพื่อไปทดรองจ่ายก่อนตามวงเงินที่ได้รับอนุมัติจากผู้มีอำนาจ และหน่วยงานจะต้อง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ส่งชดใช้คืนเงินภายในระยะเวลาที่ข้อบัญญัติและระเบียบกำหนด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การโอนอัตโนมัติ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การโอนงบประมาณตามข้อบัญญัติงบประมาณรายจ่าย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ประจำปีของทุกหน่วยงาน  ประเภทค่าซ่อมแซมและค่าวัสดุเครื่องจักรกล,ค่าวัสดุสำนักงาน,ค่าวัสดุ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น้ำมันเชื้อเพลิงและหล่อลื่น  ค่าวัสดุยานพาหนะและครุภัณฑ์ประเภทรถบรรทุกและรถโดยสาร  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โดยสำนักงบประมาณจะเป็นผู้ดำเนินการโอนงบประมาณดังกล่าวให้หน่วยงานที่ดำเนินการจัดซื้อ-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จัดจ้างโดยตรง  เพื่อให้เกิดความคล่องตัวในการปฏิบัติงาน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การกันเงินไว้เบิกเหลื่อมปี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จำนวนเงินที่หน่วยงานก่อหนี้ผูกพันไว้ก่อนสิ้นปี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งบประมาณโดยการซ้อ  การจ้างหรือการเช่าครั้งหนึ่งรายหนึ่งเป็นเงินตั้งแต่ห้าหมื่นบาทขึ้นไป  แต่ไม่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สามารถเบิกเงินไปชำระหนี้ผูกพันได้ภายในสิ้นปี  ให้หน่วยงานนั้นกันเงินไว้เบิกเหลื่อมปีได้อีกหกเดือนปฏิทิน  นับจากวันสิ้นปีงบประมาณ  และให้รวมถึงกรณีที่ยังไม่ได้ก่อหนี้ผูกพัน  แต่มีความจำเป็นต้องใช้เงินนั้นต่อไปอีก  ให้หน่วยงาน  ขออนุมัติจากผู้ว่าราชการกรุงเทพมหานครก่อน  จึงจะกันไว้เบิกเหลื่อมปีได้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การขยายเวลากันเงินไว้เบิกเหลื่อมปี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จำนวนที่หน่วยงานได้รับอนุมัติให้กัน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เงินไว้เบิกเหลื่อมปีแล้ว  แต่ไม่สามารถเบิกจ่ายได้ทันภายในระยะเวลาที่กำหนดไว้  ให้ขยายเวลา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เบิกจ่ายเงินไปได้อีกไม่เกินปีงบประมาณถัดไป  แต่ถ้ามีความจำเป็นต้องขอเบิกจ่ายภายหลังเวลา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ดังกล่าว  จะต้องเสนอขอความเห็นขอบจากสภากรุงเทพมหานครเป็นกรณีๆไป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งบเงินรายรับรายจ่าย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งบรายรับรายจ่ายที่เกิดขึ้นในรอบปีงบประมาณ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โดยแสดงรายรับจริงและรายจ่ายจริง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งบกระแสเงินสด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รายงานที่แสดงการหมุนเวียนของเงินสดในรอบระบะเวลาหนึ่งๆ โดยแสดงให้เห็นแหล่งที่มาและใช้ไปของเงินสดในกิจกรรมดำเนินงาน  กิจกรรมลงทุนและ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กิจกรรมการจัดหาเงินในรอบปีที่ผ่านมา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รายงานมูลค่าทรัพย์สินประจำปี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หมายถึง  การสรุปภาพรวมทรัพย์สินที่ได้รับมาประจำปีและแสดงค่าเสื่อมราคาประจำปีที่เกิดขึ้น  เพื่อนำไปประกอบในการจัดทำงบแสดงฐานะการเงินประจำปีของหน่วยงาน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งบแสดงฐานะการเงิน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 xml:space="preserve">  หมายถึง  รายงานที่แสดงฐานะการเงินของส่วนราชการ  ซึ่งแสดงรายละเอียดสินทรัพย์  หนี้สินและสินทรัพย์สุทธิหรือส่วนของทุน  โดยเก็บจากบัญชีแยกประเภท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สินทรัพย์  หนี้สินและส่วนของทุน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คณะกรรมการ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คณะบุคคลที่ได้รับมอบหมายจากทางราชการให้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ปฏิบัติงานในเรื่องใด ๆ และให้หมายความรวมถึงคณะอนุกรรมการ  คณะทำงาน  หรือคณะบุคคล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อื่นที่ปฏิบัติงานในลักษณะเดียวกัน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ทรัพย์สิน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สังหาริมทรัพย์และอสังหาริมทรัพย์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การจำหน่าย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ค่าใช้จ่ายที่ติดจากมูลค่าของสินทรัพย์ตามอายุการใช้งานนาน  เสื่อมสภาพ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ค่าเสื่อมราคา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ค่าใช้จ่ายที่ติดจากมูลค่าของสินทรัพย์ตามอายุการใช้งาน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งบประมาณรายจ่าย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จำนวนเงินอย่างสูงที่อนุญาตให้จ่ายหรือก่อหนี้ผูกพันได้ตามวัตถุประสงค์  และภายในระยะเวลาที่กำหนดไว้ในข้อบัญญัติงบประมาณรายจ่าย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ปี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ปีงบประมาณ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เงินประจำงวด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เงินประจำงวดที่เจ้าของงบประมาณได้รับอนุญาตให้เบิกกับหน่วยการคลัง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อนุมัติฎีกา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อนุญาตให้จ่ายเงินจากหน่วยการคลัง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หลักฐานการจ่าย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หลักฐานแสดงว่าได้มีการจ่ายเงินให้แก่ผู้รับ  หรือเจ้าหนี้  ตาม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ข้อผูกพันถูกต้องแล้ว  และให้รวมตลอดถึงใบนำส่งเงินต่อหน่วยการคลังด้วย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D644F4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ใบสำคัญคู่จ่าย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หลักฐานการจ่ายเงินที่เป็นใบเสร็จรับเงิน  ใบรับรองการจ่ายเงิน  หลักฐานของธนาคารแสดงการจ่ายเงินแก่เจ้าหนี้  หรือหลักฐานการนำเงินเข้าบัญชีฝากของผู้รับที่ธนาคาร  ทั้งนี้  รวมถึงใบนำส่งเงินต่อหน่วยการคลัง</w:t>
      </w:r>
    </w:p>
    <w:p w:rsid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D644F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เงินยืม  </w:t>
      </w:r>
      <w:r w:rsidRPr="00D644F4">
        <w:rPr>
          <w:rFonts w:ascii="TH SarabunIT๙" w:eastAsia="Times New Roman" w:hAnsi="TH SarabunIT๙" w:cs="TH SarabunIT๙"/>
          <w:sz w:val="32"/>
          <w:szCs w:val="32"/>
          <w:cs/>
        </w:rPr>
        <w:t>หมายความว่า  เงินที่หน่วยงานจ่ายให้แก่บุคคลใดยืมเพื่อเป็นค่าใช้จ่ายในการเดินทางไปราชการที่เกี่ยวข้องกับกรุงเทพมหานคร  หรือปฏิบัติราชการอื่นใดในหน้าที่ของกรุงเทพมหานคร  ทั้งนี้ไม่ว่าจะจ่ายจากงบประมาณรายจ่าย  เงินทดรองราชการ  หรือเงินอื่นใดของกรุงเทพมหานคร</w:t>
      </w:r>
    </w:p>
    <w:p w:rsidR="00D644F4" w:rsidRP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</w:p>
    <w:p w:rsid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1328A4" w:rsidRPr="001328A4" w:rsidRDefault="001328A4" w:rsidP="001328A4">
      <w:pPr>
        <w:shd w:val="clear" w:color="auto" w:fill="D9D9D9" w:themeFill="background1" w:themeFillShade="D9"/>
        <w:jc w:val="center"/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1328A4">
        <w:rPr>
          <w:rFonts w:ascii="TH SarabunIT๙" w:eastAsia="Calibri" w:hAnsi="TH SarabunIT๙" w:cs="TH SarabunIT๙"/>
          <w:b/>
          <w:bCs/>
          <w:sz w:val="40"/>
          <w:szCs w:val="40"/>
          <w:cs/>
        </w:rPr>
        <w:lastRenderedPageBreak/>
        <w:t>คำอธิบายสัญลักษณ์</w:t>
      </w:r>
    </w:p>
    <w:p w:rsidR="001328A4" w:rsidRPr="001328A4" w:rsidRDefault="001328A4" w:rsidP="001328A4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328A4">
        <w:rPr>
          <w:rFonts w:ascii="TH SarabunIT๙" w:eastAsia="Calibri" w:hAnsi="TH SarabunIT๙" w:cs="TH SarabunIT๙"/>
          <w:sz w:val="32"/>
          <w:szCs w:val="32"/>
          <w:cs/>
        </w:rPr>
        <w:t>การเขียนแผนผังของกระบวนการ (</w:t>
      </w:r>
      <w:r w:rsidRPr="001328A4">
        <w:rPr>
          <w:rFonts w:ascii="TH SarabunIT๙" w:eastAsia="Calibri" w:hAnsi="TH SarabunIT๙" w:cs="TH SarabunIT๙"/>
          <w:sz w:val="32"/>
          <w:szCs w:val="32"/>
        </w:rPr>
        <w:t>Work Flow</w:t>
      </w:r>
      <w:r w:rsidRPr="001328A4">
        <w:rPr>
          <w:rFonts w:ascii="TH SarabunIT๙" w:eastAsia="Calibri" w:hAnsi="TH SarabunIT๙" w:cs="TH SarabunIT๙"/>
          <w:sz w:val="32"/>
          <w:szCs w:val="32"/>
          <w:cs/>
        </w:rPr>
        <w:t>) ในคู่มือการปฏิบัติงานเล่นนี้มีสัญลักษณ์ที่ใช้เพื่อแสดงถึงกิจกรรมที่ดำเนินการ  ทิศทางของการปฏิบัติ  การตัดสินใจ  ฐานข้อมูลที่เกี่ยวข้อง  และรายงาน/เอกสารต่างๆ  ซึ่งมีคำอธิบายสัญลักษณ์ที่ใช้  ดังต่อไปนี้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708"/>
      </w:tblGrid>
      <w:tr w:rsidR="001328A4" w:rsidRPr="001328A4" w:rsidTr="00703F0E">
        <w:tc>
          <w:tcPr>
            <w:tcW w:w="2551" w:type="dxa"/>
          </w:tcPr>
          <w:p w:rsidR="001328A4" w:rsidRPr="001328A4" w:rsidRDefault="001328A4" w:rsidP="001328A4">
            <w:pPr>
              <w:spacing w:after="12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328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สัญลักษณ์</w:t>
            </w:r>
          </w:p>
        </w:tc>
        <w:tc>
          <w:tcPr>
            <w:tcW w:w="5708" w:type="dxa"/>
          </w:tcPr>
          <w:p w:rsidR="001328A4" w:rsidRPr="001328A4" w:rsidRDefault="001328A4" w:rsidP="001328A4">
            <w:pPr>
              <w:spacing w:after="12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1328A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คำอธิบาย</w:t>
            </w:r>
          </w:p>
        </w:tc>
      </w:tr>
      <w:tr w:rsidR="001328A4" w:rsidRPr="001328A4" w:rsidTr="00703F0E">
        <w:trPr>
          <w:trHeight w:val="883"/>
        </w:trPr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oval id="_x0000_s1055" style="position:absolute;margin-left:27pt;margin-top:11.95pt;width:57.75pt;height:19.5pt;z-index:251659264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จุดเริ่มต้น  และสิ้นสุดของกระบวนการ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group id="_x0000_s1056" style="position:absolute;margin-left:27pt;margin-top:7.75pt;width:54pt;height:27pt;z-index:251660288;mso-position-horizontal-relative:text;mso-position-vertical-relative:text" coordorigin="2310,5190" coordsize="1080,540">
                  <v:rect id="_x0000_s1057" style="position:absolute;left:2310;top:5280;width:1080;height:450"/>
                  <v:rect id="_x0000_s1058" style="position:absolute;left:2310;top:5190;width:1080;height:90"/>
                </v:group>
              </w:pict>
            </w:r>
          </w:p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กระบวนการที่มีกิจกรรมย่อยอยู่ภายใน</w:t>
            </w:r>
          </w:p>
        </w:tc>
      </w:tr>
      <w:tr w:rsidR="001328A4" w:rsidRPr="001328A4" w:rsidTr="00703F0E">
        <w:trPr>
          <w:trHeight w:val="1051"/>
        </w:trPr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rect id="_x0000_s1059" style="position:absolute;margin-left:27pt;margin-top:9pt;width:54pt;height:24.75pt;z-index:251661312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กิจกรรมและการปฏิบัติงาน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60" type="#_x0000_t4" style="position:absolute;margin-left:27pt;margin-top:8.05pt;width:58.5pt;height:27pt;z-index:251662336;mso-position-horizontal-relative:text;mso-position-vertical-relative:text"/>
              </w:pict>
            </w:r>
          </w:p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การตัดสินใจ (</w:t>
            </w:r>
            <w:r w:rsidRPr="001328A4">
              <w:rPr>
                <w:rFonts w:ascii="TH SarabunIT๙" w:eastAsia="Calibri" w:hAnsi="TH SarabunIT๙" w:cs="TH SarabunIT๙"/>
                <w:sz w:val="28"/>
              </w:rPr>
              <w:t>Decision</w:t>
            </w: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061" type="#_x0000_t132" style="position:absolute;margin-left:27pt;margin-top:11.55pt;width:53.25pt;height:20.25pt;z-index:251663360;mso-position-horizontal-relative:text;mso-position-vertical-relative:text"/>
              </w:pict>
            </w:r>
          </w:p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ฐานข้อมูล (</w:t>
            </w:r>
            <w:r w:rsidRPr="001328A4">
              <w:rPr>
                <w:rFonts w:ascii="TH SarabunIT๙" w:eastAsia="Calibri" w:hAnsi="TH SarabunIT๙" w:cs="TH SarabunIT๙"/>
                <w:sz w:val="28"/>
              </w:rPr>
              <w:t>Database</w:t>
            </w: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62" type="#_x0000_t114" style="position:absolute;margin-left:27pt;margin-top:9.85pt;width:51pt;height:22.5pt;z-index:251664384;mso-position-horizontal-relative:text;mso-position-vertical-relative:text"/>
              </w:pict>
            </w:r>
          </w:p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เอกสาร/รายงาน (</w:t>
            </w:r>
            <w:r w:rsidRPr="001328A4">
              <w:rPr>
                <w:rFonts w:ascii="TH SarabunIT๙" w:eastAsia="Calibri" w:hAnsi="TH SarabunIT๙" w:cs="TH SarabunIT๙"/>
                <w:sz w:val="28"/>
              </w:rPr>
              <w:t>Document</w:t>
            </w: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group id="_x0000_s1063" style="position:absolute;margin-left:27pt;margin-top:8.1pt;width:57.45pt;height:28.5pt;z-index:251665408;mso-position-horizontal-relative:text;mso-position-vertical-relative:text" coordorigin="2421,9585" coordsize="1149,570">
                  <v:shape id="_x0000_s1064" type="#_x0000_t114" style="position:absolute;left:2550;top:9585;width:1020;height:450"/>
                  <v:shape id="_x0000_s1065" type="#_x0000_t114" style="position:absolute;left:2490;top:9645;width:1020;height:450"/>
                  <v:shape id="_x0000_s1066" type="#_x0000_t114" style="position:absolute;left:2421;top:9705;width:1020;height:450"/>
                </v:group>
              </w:pict>
            </w:r>
          </w:p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เอกสาร  รายงานหลายแบบ/ประเภท (</w:t>
            </w:r>
            <w:r w:rsidRPr="001328A4">
              <w:rPr>
                <w:rFonts w:ascii="TH SarabunIT๙" w:eastAsia="Calibri" w:hAnsi="TH SarabunIT๙" w:cs="TH SarabunIT๙"/>
                <w:sz w:val="28"/>
              </w:rPr>
              <w:t>Multi-document</w:t>
            </w: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7" type="#_x0000_t32" style="position:absolute;margin-left:53.7pt;margin-top:7.1pt;width:0;height:12pt;flip:y;z-index:251666432;mso-position-horizontal-relative:text;mso-position-vertical-relative:text" o:connectortype="straight">
                  <v:stroke endarrow="block"/>
                </v:shape>
              </w:pict>
            </w:r>
          </w:p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 id="_x0000_s1068" type="#_x0000_t32" style="position:absolute;margin-left:56.85pt;margin-top:-.25pt;width:13.95pt;height:0;flip:x;z-index:251667456" o:connectortype="straight">
                  <v:stroke start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 id="_x0000_s1069" type="#_x0000_t32" style="position:absolute;margin-left:53.7pt;margin-top:2pt;width:0;height:12pt;flip:y;z-index:251668480" o:connectortype="straight">
                  <v:stroke start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 id="_x0000_s1070" type="#_x0000_t32" style="position:absolute;margin-left:36.75pt;margin-top:-.25pt;width:13.95pt;height:0;flip:x;z-index:251669504" o:connectortype="straight">
                  <v:stroke endarrow="block"/>
                </v:shape>
              </w:pict>
            </w: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ทิศทาง/การเคลื่อนไหวของงาน</w:t>
            </w:r>
          </w:p>
        </w:tc>
      </w:tr>
      <w:tr w:rsidR="001328A4" w:rsidRPr="001328A4" w:rsidTr="00703F0E">
        <w:tc>
          <w:tcPr>
            <w:tcW w:w="2551" w:type="dxa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</w:p>
          <w:p w:rsidR="001328A4" w:rsidRPr="001328A4" w:rsidRDefault="001E6226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noProof/>
                <w:sz w:val="28"/>
              </w:rPr>
              <w:pict>
                <v:shape id="_x0000_s1071" type="#_x0000_t32" style="position:absolute;margin-left:27pt;margin-top:1.05pt;width:53.25pt;height:0;z-index:251670528" o:connectortype="straight">
                  <v:stroke dashstyle="dash" endarrow="block"/>
                </v:shape>
              </w:pict>
            </w: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TH SarabunIT๙" w:eastAsia="Calibri" w:hAnsi="TH SarabunIT๙" w:cs="TH SarabunIT๙"/>
                <w:sz w:val="28"/>
              </w:rPr>
            </w:pPr>
            <w:r w:rsidRPr="001328A4">
              <w:rPr>
                <w:rFonts w:ascii="TH SarabunIT๙" w:eastAsia="Calibri" w:hAnsi="TH SarabunIT๙" w:cs="TH SarabunIT๙"/>
                <w:sz w:val="28"/>
                <w:cs/>
              </w:rPr>
              <w:t>ทิศทางการนำเข้า/ส่งออก  ของเอกสาร/รายงาน/ฐานข้อมูล  ที่อาจเกิดขึ้น</w:t>
            </w:r>
          </w:p>
        </w:tc>
      </w:tr>
      <w:tr w:rsidR="001328A4" w:rsidRPr="001328A4" w:rsidTr="00703F0E">
        <w:trPr>
          <w:trHeight w:val="1092"/>
        </w:trPr>
        <w:tc>
          <w:tcPr>
            <w:tcW w:w="2551" w:type="dxa"/>
          </w:tcPr>
          <w:p w:rsidR="001328A4" w:rsidRPr="001328A4" w:rsidRDefault="001E6226" w:rsidP="001328A4">
            <w:pPr>
              <w:spacing w:after="120"/>
              <w:rPr>
                <w:rFonts w:ascii="Angsana New" w:eastAsia="Calibri" w:hAnsi="Angsana New" w:cs="Cordia New"/>
                <w:sz w:val="28"/>
              </w:rPr>
            </w:pPr>
            <w:r>
              <w:rPr>
                <w:rFonts w:ascii="Angsana New" w:eastAsia="Calibri" w:hAnsi="Angsana New" w:cs="Cordia New"/>
                <w:noProof/>
                <w:sz w:val="28"/>
              </w:rPr>
              <w:pict>
                <v:oval id="_x0000_s1072" style="position:absolute;margin-left:37.95pt;margin-top:13.3pt;width:29.1pt;height:25.05pt;z-index:251671552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1328A4" w:rsidRPr="001328A4" w:rsidRDefault="001328A4" w:rsidP="001328A4">
            <w:pPr>
              <w:spacing w:after="120"/>
              <w:rPr>
                <w:rFonts w:ascii="Angsana New" w:eastAsia="Calibri" w:hAnsi="Angsana New" w:cs="Cordia New"/>
                <w:sz w:val="28"/>
                <w:cs/>
              </w:rPr>
            </w:pPr>
            <w:r w:rsidRPr="001328A4">
              <w:rPr>
                <w:rFonts w:ascii="Angsana New" w:eastAsia="Calibri" w:hAnsi="Angsana New" w:cs="Cordia New" w:hint="cs"/>
                <w:sz w:val="28"/>
                <w:cs/>
              </w:rPr>
              <w:t>จุดเชื่อมต่อระหว่างขั้นตอน/กระบวนการ (</w:t>
            </w:r>
            <w:r w:rsidRPr="001328A4">
              <w:rPr>
                <w:rFonts w:ascii="Angsana New" w:eastAsia="Calibri" w:hAnsi="Angsana New" w:cs="Cordia New"/>
                <w:sz w:val="28"/>
              </w:rPr>
              <w:t>Connector</w:t>
            </w:r>
            <w:r w:rsidRPr="001328A4">
              <w:rPr>
                <w:rFonts w:ascii="Angsana New" w:eastAsia="Calibri" w:hAnsi="Angsana New" w:cs="Cordia New" w:hint="cs"/>
                <w:sz w:val="28"/>
                <w:cs/>
              </w:rPr>
              <w:t>)</w:t>
            </w:r>
          </w:p>
        </w:tc>
      </w:tr>
    </w:tbl>
    <w:p w:rsidR="00D644F4" w:rsidRPr="001328A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D644F4" w:rsidRDefault="00D644F4" w:rsidP="00D644F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141555" w:rsidRDefault="00141555" w:rsidP="00141555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lastRenderedPageBreak/>
        <w:t>หน้าที่ความรับผิดชอบ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06"/>
      </w:tblGrid>
      <w:tr w:rsidR="00141555" w:rsidRPr="00934FD4" w:rsidTr="006F56D7">
        <w:tc>
          <w:tcPr>
            <w:tcW w:w="3936" w:type="dxa"/>
            <w:vAlign w:val="center"/>
          </w:tcPr>
          <w:p w:rsidR="00141555" w:rsidRPr="006C2F3A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ตำแหน่ง/ส่วนราชการ/ฝ่าย/กลุ่มงาน</w:t>
            </w:r>
          </w:p>
          <w:p w:rsidR="00141555" w:rsidRPr="006C2F3A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  <w:tc>
          <w:tcPr>
            <w:tcW w:w="5306" w:type="dxa"/>
            <w:vAlign w:val="center"/>
          </w:tcPr>
          <w:p w:rsidR="00141555" w:rsidRPr="006C2F3A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หน้าที่ความรับผิดชอบ</w:t>
            </w:r>
          </w:p>
        </w:tc>
      </w:tr>
      <w:tr w:rsidR="00141555" w:rsidRPr="00934FD4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ผู้อำนวยการสำนักการระบายน้ำ</w:t>
            </w:r>
          </w:p>
          <w:p w:rsidR="00141555" w:rsidRPr="00934FD4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306" w:type="dxa"/>
          </w:tcPr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มีหน้าที่ ความรับผิดชอบในการกำกับ ควบคุม ดูแล การปฏิบัติราชการของเจ้าหน้าที่ในสำนักให้เป็นไปตามระเบียบ คำสั่ง แผนงาน โครงการและนโยบายของกรุงเทพมหานคร ให้คำปรึกษา วินิจฉัยปัญหาที่เกี่ยวกับงานของสำนักการระบายน้ำ และปฏิบัติหน้าที่อื่นตามที่ได้รับมอบหมาย</w:t>
            </w:r>
          </w:p>
          <w:p w:rsidR="00141555" w:rsidRPr="00934FD4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1555" w:rsidRPr="00934FD4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รองผู้อำนวยการสำนักการระบายน้ำ 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(ด้านวิชาการ)</w:t>
            </w:r>
          </w:p>
        </w:tc>
        <w:tc>
          <w:tcPr>
            <w:tcW w:w="5306" w:type="dxa"/>
          </w:tcPr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มีหน้าที่ ความรับผิดชอบด้านวิชาการ โดยช่วยผู้อำนวยการสำนักในการปฏิบัติราชการเกี่ยวกับงานวิชาการเฉพาะด้าน ได้แก่การให้คำปรึกษาแนะนำ และวินิจฉัยปัญหา เสนอแนะข้อควรปรับปรุงและแนวทางแก้ปัญหาต่าง ๆเกี่ยวกับการระบายน้ำ การบำบัดน้ำเสีย ประสานการปฏิบัติงานทางวิชาการกับหน่วยงานที่เกี่ยวข้องและปฏิบัติหน้าที่อื่นตามที่ผู้อำนวยการสำนักมอบหมาย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1555" w:rsidRPr="00934FD4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รองผู้อำนวยการสำนักการะบายน้ำ</w:t>
            </w:r>
          </w:p>
          <w:p w:rsidR="00141555" w:rsidRPr="00F77A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(ด้านปฏิบัติการ)</w:t>
            </w:r>
          </w:p>
        </w:tc>
        <w:tc>
          <w:tcPr>
            <w:tcW w:w="5306" w:type="dxa"/>
          </w:tcPr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มีหน้าที่ ความรับผิดชอบด้านปฏิบัติการ โดยช่วยผู้อำนวยการสำนักในการสั่งและปฏิบัติหน้าที่เป็นงานประจำของสำนัก ได้แก่งานวางแผน วางโครงการป้องกัน น้ำท่วม การระบายน้ำ การควบคุมและพัฒนาระบบบำบัดน้ำเสีย รวมทั้งงานผลิตและซ่อมแซมบำรุงรักษาอุปกรณ์การระบายน้ำ ให้คำปรึกษาแนะนำ และแก้ไขปัญหาในการปฏิบัติงานประจำทั่วไป และปฏิบัติหน้าที่ตามที่ผู้อำนวยการสำนักมอบหมาย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41555" w:rsidRPr="00934FD4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รองผู้อำนวยการสำนักการระบายน้ำ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(ด้านบริหาร)</w:t>
            </w:r>
          </w:p>
        </w:tc>
        <w:tc>
          <w:tcPr>
            <w:tcW w:w="5306" w:type="dxa"/>
          </w:tcPr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มีหน้าที่ ความรับผิดชอบด้านบริหาร โดยช่วยผู้อำนวยการสำนักในการปกครอง บังคับบัญชาข้าราชการและลูกจ้าง ให้คำปรึกษาวินิจฉัยปัญหาทั่วไปเกี่ยวกับการบริหารราชการ การบริหารงานบุคคลและปฏิบัติหน้าที่อื่นตามที่ผู้อำนวยการสำนักมอบหมาย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23C2C" w:rsidRPr="00934FD4" w:rsidTr="00823C2C">
        <w:tc>
          <w:tcPr>
            <w:tcW w:w="3936" w:type="dxa"/>
          </w:tcPr>
          <w:p w:rsidR="00823C2C" w:rsidRPr="006C2F3A" w:rsidRDefault="00823C2C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ตำแหน่ง/ส่วนราชการ/ฝ่าย/กลุ่มงาน</w:t>
            </w:r>
          </w:p>
          <w:p w:rsidR="00823C2C" w:rsidRPr="006C2F3A" w:rsidRDefault="00823C2C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  <w:tc>
          <w:tcPr>
            <w:tcW w:w="5306" w:type="dxa"/>
          </w:tcPr>
          <w:p w:rsidR="00823C2C" w:rsidRPr="006C2F3A" w:rsidRDefault="00823C2C" w:rsidP="005453A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หน้าที่ความรับผิดชอบ</w:t>
            </w:r>
          </w:p>
        </w:tc>
      </w:tr>
      <w:tr w:rsidR="00823C2C" w:rsidRPr="00934FD4" w:rsidTr="00823C2C">
        <w:tc>
          <w:tcPr>
            <w:tcW w:w="3936" w:type="dxa"/>
          </w:tcPr>
          <w:p w:rsidR="00823C2C" w:rsidRPr="006C2F3A" w:rsidRDefault="00823C2C" w:rsidP="005453A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ฝ่ายบริหารงานทั่วไป</w:t>
            </w:r>
          </w:p>
          <w:p w:rsidR="00823C2C" w:rsidRPr="006C2F3A" w:rsidRDefault="00823C2C" w:rsidP="005453A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06" w:type="dxa"/>
          </w:tcPr>
          <w:p w:rsidR="000D3AD9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ด้านบริหารทั่วไป ดำเนินการเกี่ยวกับงานสารบรรณ รับ-ส่ง บริการ ค้นหา/จัดเก็บ รวบรวมข้อมูล ร่างพิมพ์หนังสือและเอกสารราชการ </w:t>
            </w:r>
          </w:p>
          <w:p w:rsidR="000D3AD9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ด้านอำนวยการ/ประสานราชการ ดำเนินการเกี่ยวกับงานการะประชุม งานด้านเลขานุการ งานพิธีการต่างๆ การติดต่อประสานบุคคล ส่วนราชการ หน่วยงาน รวบรวมสรุป และประมวลเรื่องรายงานต่างๆ ติดตามผลการปฏิบัติงาน หรือรายงานผลความก้าวหน้าของงาน/โครงการ </w:t>
            </w:r>
          </w:p>
          <w:p w:rsidR="000D3AD9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ด้านพัสดุ ดำเนินการเกี่ยวกับพัสดุ อาคารสถานที่ และยานพาหนะ </w:t>
            </w:r>
          </w:p>
          <w:p w:rsidR="000D3AD9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ด้านการเจ้าหน้าที่ และวินัย</w:t>
            </w:r>
            <w:r w:rsidR="00CB61B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โดยประสานกลุ่มงานการเจ้าหน้าที่  </w:t>
            </w:r>
          </w:p>
          <w:p w:rsidR="000D3AD9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ด้านการคลังและงบประมาณ</w:t>
            </w:r>
            <w:r w:rsidR="00CB61B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โดยประสานกลุ่มงานการคลัง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ด้านประชาสัมพันธ์ ดำเนินการเกี่ยวกับการ</w:t>
            </w:r>
            <w:r w:rsidR="008431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ประสานและสร้างความเข้าใจ จัดทำ/เ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ผยแพร่กิจกรรมฯ </w:t>
            </w:r>
          </w:p>
          <w:p w:rsidR="00823C2C" w:rsidRDefault="000D3AD9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ด้านแผนงาน ดำเนินการเกี่ยวกับการจัดทำ รวบรวม ประสานติดตาม รายงาน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ผลการดำเนินการตามแผน/โครงการ 8.</w:t>
            </w:r>
            <w:r w:rsidR="00823C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ด้านอื่นๆ เป็นภารกิจที่มีลักษณะเฉพาะสำคัญ และจำเป็นต้องดำเนินการเพื่อสนับสนุนภารกิจหลักของส่วนราชการ/หน่วยงาน  </w:t>
            </w:r>
          </w:p>
          <w:p w:rsidR="00823C2C" w:rsidRDefault="00823C2C" w:rsidP="005453A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7BE1" w:rsidRDefault="00E07BE1" w:rsidP="005453A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1555" w:rsidTr="006F56D7">
        <w:tc>
          <w:tcPr>
            <w:tcW w:w="3936" w:type="dxa"/>
          </w:tcPr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กลุ่มงานการเจ้าหน้าที่</w:t>
            </w: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243BD" w:rsidRPr="006C2F3A" w:rsidRDefault="000243BD" w:rsidP="000243B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ตำแหน่ง/ส่วนราชการ/ฝ่าย/กลุ่มงาน</w:t>
            </w:r>
          </w:p>
          <w:p w:rsidR="00823C2C" w:rsidRPr="006C2F3A" w:rsidRDefault="000243BD" w:rsidP="000243B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  <w:tc>
          <w:tcPr>
            <w:tcW w:w="5306" w:type="dxa"/>
          </w:tcPr>
          <w:p w:rsidR="00141555" w:rsidRDefault="00141555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Default="00141555" w:rsidP="006F56D7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มีห</w:t>
            </w:r>
            <w:r w:rsidR="00E07B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น้าที่ ความรับ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ผิดชอบเกี่ยวกับ การวางแผนอัตรากำลัง 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การสรรหา บรรจุและแต่งตั้ง การโอน การย้าย การพิจารณาความชอบและประเมินประสิทธิภาพ การประชุม อ.ก.ก. การดูงาน การฝึกอบรม การขอลากลับเข้ารับราชการ การเลื่อนระดับ การเลื่อนขั้นเงินเดือน การดำเนินการทางวินัย การขอรับบำเหน็จ บำนาญและเกษียณอายุ การขอพระราชทาน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เครื่องราชอิสริยาภรณ์และประกาศเกียรติคุณ การดำเนินการตามพระราชบัญญัติประกันสังคม พ.ศ. 2533 และปฏิบัติงานที่เกี่ยวข้อง</w:t>
            </w: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3C2C" w:rsidRDefault="00823C2C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Default="000243BD" w:rsidP="000243B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หน้าที่ความรับผิดชอบ</w:t>
            </w:r>
          </w:p>
        </w:tc>
      </w:tr>
      <w:tr w:rsidR="00141555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กลุ่มงานนิติการ</w:t>
            </w:r>
          </w:p>
        </w:tc>
        <w:tc>
          <w:tcPr>
            <w:tcW w:w="5306" w:type="dxa"/>
          </w:tcPr>
          <w:p w:rsidR="00141555" w:rsidRPr="0036451B" w:rsidRDefault="00141555" w:rsidP="006F56D7">
            <w:pPr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36451B">
              <w:rPr>
                <w:rFonts w:ascii="TH SarabunIT๙" w:eastAsia="Cordia New" w:hAnsi="TH SarabunIT๙" w:cs="TH SarabunIT๙" w:hint="cs"/>
                <w:sz w:val="32"/>
                <w:szCs w:val="32"/>
                <w:cs/>
              </w:rPr>
              <w:t>มีหน้าที่รับผิดชอบเกี่ยวกับการจัดทำนิติกรรมและสัญญา  โดยดำเนินการให้มีผลผูกพันในสัญญาตามกฎหมาย  ได้แก่ สัญญาจ้างเหมา  สัญญาซื้อขาย  บันทึกต่อท้ายสัญญา  สัญญาแก้ไขเพิ่มเติม  และสัญญาอื่นๆ  ที่เกี่ยวข้อง  ให้คำปรึกษาแนะนำหรือวินิจฉัยตรวจสอบ  ทักท้วงและแก้ไขข้อผิดพลาดในเอกสารที่จะขออนุมัติแก้ไขสัญญา  ขออุทธรณ์การต่ออายุสัญญาและเอกสารอื่น ๆ ที่เกี่ยวกับกฎหมาย  ข้อบัญญัติ  ระเบียบ  ข้อบังคับ  พิจารณาข้อพิพาทเกี่ยวกับสัญญาและบุกรุกที่สาธารณะ  ดำเนินการคดีละเมิดตามพระราชบัญญัติความรับผิดทางละเมิดของเจ้าหน้าที่ พ.ศ.2539  ประสานงานกับอัยการและหน่วยงานเจ้าของเรื่องในการเตรียมพยานหลักฐานเบื้องต้นในการดำเนินการทั้งในฐานะที่เป็นโจทก์และจำเลยในคดีแพ่งและคดีปกครอง  รวมทั้งประสานงานในด้านการยื่นคำรับชำระหนี้ในคดีร้องขอฟื้นฟูกิจการของลูกหนี้ตามกฎหมายล้มละลาย  และการดำเนินกระบวนพิจารณาในชั้นอนุญาโตตุลาการจนกว่าคดีจะถึงที่สุดในคดีพิพาทและปฏิบัติหน้าที่อื่นที่เกี่ยวข้อง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1555" w:rsidTr="006F56D7">
        <w:tc>
          <w:tcPr>
            <w:tcW w:w="3936" w:type="dxa"/>
          </w:tcPr>
          <w:p w:rsidR="00141555" w:rsidRPr="006C2F3A" w:rsidRDefault="00141555" w:rsidP="006F56D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2F3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5306" w:type="dxa"/>
          </w:tcPr>
          <w:p w:rsidR="00141555" w:rsidRPr="006F010D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141555" w:rsidRPr="00A92C3D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การเงินและงบประมาณ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1. จัดทำงบประมาณรายจ่ายประจำปีของหน่วยงาน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2. การควบคุมและจัดทำเอกสารใช้จ่ายเงินเพื่อการบริหาร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งบประมาณของทุกหมวดรายจ่ายของหน่วยงาน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3. การขอจัดสรรเงินงบประมาณ การขอเงินประจำงวด การโอนงบประมาณและการเปลี่ยนรายละเอียดงบประมาณ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การติดตามผลการดำเนินงานและการรายงานฐานะการเงิน  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5. การรับเงินรายได้และเงินอื่น ตามระเบียบ กทม. ว่าด้วยการรับเงิน การเบิกจ่ายเงิน ฯลฯ พ.ศ. 2530 และ กฎหมายอื่นที่เกี่ยวข้อง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6. การเขียนเช็คจ่ายเงินให้แก่ บริษัท,ห้าง,ร้านและ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</w:t>
            </w: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กรรมการรับส่งเงิน ของทุกกอง ทั้งเงินงบประมาณ,เงินนอกงบประมาณและเงินประเภทอื่นๆ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7. การนำฝากเงินธนาคารและนำส่งคลัง กทม.</w:t>
            </w:r>
          </w:p>
          <w:p w:rsidR="000243B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8. การดำเนินการเรื่องการยืมเงินทดรองราชการ ยืมเงินสะสม</w:t>
            </w:r>
          </w:p>
          <w:p w:rsidR="000243BD" w:rsidRDefault="000243BD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และเงินยืมใช้ในราชการ</w:t>
            </w:r>
          </w:p>
          <w:p w:rsidR="00141555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9. ปฏิบัติงานตามโครงการจัดระบบข้อมูลและข่ายงานระบบ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คอมพิวเตอร์ของ กทม. (</w:t>
            </w:r>
            <w:r w:rsidRPr="00A92C3D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141555" w:rsidRPr="00A92C3D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บัญชี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1. จัดทำสรรพบัญชี สมุดทะเบียนต่างๆ ตามระบบบัญชีและระเบียบกรุเทพมหานคร ว่าด้วยการรับเงิน การเบิกจ่ายเงิน ฯลฯพ.ศ. 2530 ข้อ 90</w:t>
            </w:r>
          </w:p>
          <w:p w:rsidR="00141555" w:rsidRPr="00A92C3D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92C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พัสดุ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2. การจัดทำพัสดุ ตามข้อบัญญัติกรุงเทพมหานครเรื่อง การพัสดุพ.ศ. 2538 และแก้ไขเพิ่มเติม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3. การเบิกพัสดุจากคลังพัสดุกลาง การควบคุม เก็บรักษาและการจ่ายพัสดุให้กลุ่มงานต่างๆ ภายในหน่วยงาน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ดำเนินงานประมูลระบบอิเล็กทรอนิกส์ 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5. การตรวจสอบ ควบคุมทรัพย์สินเป็นผู้รวบรวมการรายงานต่างๆเกี่ยวกับทรัพย์สินของหน่วยงาน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6. การจำหน่ายทรัพย์สินเมื่อถึงกำหนดเวลาตามข้อบัญญัติ</w:t>
            </w:r>
          </w:p>
          <w:p w:rsidR="00141555" w:rsidRPr="00A92C3D" w:rsidRDefault="00141555" w:rsidP="006F56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92C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ตรวจสอบฎีกา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1. ตรวจสอบฎีกาทุกหมวดรายจ่ายและทุกประเภทเงินให้เป็นไปตามกฎหมาย ข้อบัญญัติ คำสั่ง และหนังสือสั่งการ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2. ตรวจสอบหนังสือขอความเห็นชอบและอนุมัติโดยวิธีประมูลด้วยระบบอิเล็กทรอนิกส์ และวิธีพิเศษ กรณีพิเศษ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3. การจัดทำงบเดือน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2C3D">
              <w:rPr>
                <w:rFonts w:ascii="TH SarabunIT๙" w:hAnsi="TH SarabunIT๙" w:cs="TH SarabunIT๙"/>
                <w:sz w:val="32"/>
                <w:szCs w:val="32"/>
                <w:cs/>
              </w:rPr>
              <w:t>4. ให้คำปรึกษาและแนะนำ เกี่ยวกับกฎหมาย ข้อบัญญัติ ระเบียบคำสั่ง และหนังสือสั่งการ ด้านการเงินการคลังและการพัสดุ</w:t>
            </w:r>
          </w:p>
          <w:p w:rsidR="00141555" w:rsidRPr="00A92C3D" w:rsidRDefault="00141555" w:rsidP="006F56D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5D71D8" w:rsidRPr="000243BD" w:rsidRDefault="005D71D8" w:rsidP="002A06C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5D71D8" w:rsidRPr="000243BD" w:rsidSect="00C633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167A9"/>
    <w:multiLevelType w:val="hybridMultilevel"/>
    <w:tmpl w:val="9BC669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AB3292"/>
    <w:multiLevelType w:val="hybridMultilevel"/>
    <w:tmpl w:val="A9105116"/>
    <w:lvl w:ilvl="0" w:tplc="F08CB1B0">
      <w:start w:val="7"/>
      <w:numFmt w:val="bullet"/>
      <w:lvlText w:val="-"/>
      <w:lvlJc w:val="left"/>
      <w:pPr>
        <w:ind w:left="63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1A6412D2"/>
    <w:multiLevelType w:val="multilevel"/>
    <w:tmpl w:val="89FACBE0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75" w:hanging="675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323907"/>
    <w:multiLevelType w:val="hybridMultilevel"/>
    <w:tmpl w:val="B062280A"/>
    <w:lvl w:ilvl="0" w:tplc="3446B2E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50CC9"/>
    <w:multiLevelType w:val="hybridMultilevel"/>
    <w:tmpl w:val="EC646CFE"/>
    <w:lvl w:ilvl="0" w:tplc="F08CB1B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40514"/>
    <w:multiLevelType w:val="hybridMultilevel"/>
    <w:tmpl w:val="4D5AE38C"/>
    <w:lvl w:ilvl="0" w:tplc="F08CB1B0">
      <w:start w:val="7"/>
      <w:numFmt w:val="bullet"/>
      <w:lvlText w:val="-"/>
      <w:lvlJc w:val="left"/>
      <w:pPr>
        <w:ind w:left="42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6">
    <w:nsid w:val="2CB301E1"/>
    <w:multiLevelType w:val="hybridMultilevel"/>
    <w:tmpl w:val="E41A48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908A7"/>
    <w:multiLevelType w:val="hybridMultilevel"/>
    <w:tmpl w:val="C79EA25A"/>
    <w:lvl w:ilvl="0" w:tplc="010220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B0183D"/>
    <w:multiLevelType w:val="hybridMultilevel"/>
    <w:tmpl w:val="5FC47D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843FB5"/>
    <w:multiLevelType w:val="hybridMultilevel"/>
    <w:tmpl w:val="6C50B692"/>
    <w:lvl w:ilvl="0" w:tplc="04569374">
      <w:start w:val="7"/>
      <w:numFmt w:val="bullet"/>
      <w:lvlText w:val="-"/>
      <w:lvlJc w:val="left"/>
      <w:pPr>
        <w:ind w:left="36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5358A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727A0"/>
    <w:multiLevelType w:val="hybridMultilevel"/>
    <w:tmpl w:val="28D4C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C86067"/>
    <w:multiLevelType w:val="hybridMultilevel"/>
    <w:tmpl w:val="D82CAB46"/>
    <w:lvl w:ilvl="0" w:tplc="3446B2E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201FA"/>
    <w:multiLevelType w:val="hybridMultilevel"/>
    <w:tmpl w:val="4E5EC0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078AA"/>
    <w:multiLevelType w:val="hybridMultilevel"/>
    <w:tmpl w:val="F7204B2E"/>
    <w:lvl w:ilvl="0" w:tplc="8B7E0436">
      <w:start w:val="3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5D71D8"/>
    <w:rsid w:val="00007C84"/>
    <w:rsid w:val="000108DB"/>
    <w:rsid w:val="000243BD"/>
    <w:rsid w:val="00031185"/>
    <w:rsid w:val="0004026A"/>
    <w:rsid w:val="000530D6"/>
    <w:rsid w:val="00066B2B"/>
    <w:rsid w:val="00082531"/>
    <w:rsid w:val="00093868"/>
    <w:rsid w:val="000A1086"/>
    <w:rsid w:val="000B4703"/>
    <w:rsid w:val="000C17E4"/>
    <w:rsid w:val="000C5ECB"/>
    <w:rsid w:val="000D3501"/>
    <w:rsid w:val="000D3AD9"/>
    <w:rsid w:val="000D4D59"/>
    <w:rsid w:val="000F5145"/>
    <w:rsid w:val="00107A2B"/>
    <w:rsid w:val="00115E27"/>
    <w:rsid w:val="001210B8"/>
    <w:rsid w:val="001328A4"/>
    <w:rsid w:val="00132B05"/>
    <w:rsid w:val="00141555"/>
    <w:rsid w:val="001457D9"/>
    <w:rsid w:val="00177A8F"/>
    <w:rsid w:val="00190FD9"/>
    <w:rsid w:val="001A3715"/>
    <w:rsid w:val="001B1E66"/>
    <w:rsid w:val="001B7480"/>
    <w:rsid w:val="001C52F5"/>
    <w:rsid w:val="001E0ED0"/>
    <w:rsid w:val="001E195D"/>
    <w:rsid w:val="001E6226"/>
    <w:rsid w:val="00216350"/>
    <w:rsid w:val="00233CD1"/>
    <w:rsid w:val="00247A40"/>
    <w:rsid w:val="002640B2"/>
    <w:rsid w:val="00266931"/>
    <w:rsid w:val="00266A5A"/>
    <w:rsid w:val="00295776"/>
    <w:rsid w:val="002A06C7"/>
    <w:rsid w:val="002C4CB9"/>
    <w:rsid w:val="00306ADE"/>
    <w:rsid w:val="00307C3A"/>
    <w:rsid w:val="003149FD"/>
    <w:rsid w:val="00320730"/>
    <w:rsid w:val="00323870"/>
    <w:rsid w:val="00325480"/>
    <w:rsid w:val="00344C94"/>
    <w:rsid w:val="00361088"/>
    <w:rsid w:val="00365A72"/>
    <w:rsid w:val="00391058"/>
    <w:rsid w:val="003B01AB"/>
    <w:rsid w:val="003C3ED0"/>
    <w:rsid w:val="003D7C4E"/>
    <w:rsid w:val="003F21B2"/>
    <w:rsid w:val="00400A9F"/>
    <w:rsid w:val="00423823"/>
    <w:rsid w:val="00440182"/>
    <w:rsid w:val="0045352A"/>
    <w:rsid w:val="004778AD"/>
    <w:rsid w:val="004879A1"/>
    <w:rsid w:val="00490977"/>
    <w:rsid w:val="004A2220"/>
    <w:rsid w:val="004A5989"/>
    <w:rsid w:val="004C1417"/>
    <w:rsid w:val="00513D21"/>
    <w:rsid w:val="005453A6"/>
    <w:rsid w:val="00550E03"/>
    <w:rsid w:val="0058360E"/>
    <w:rsid w:val="00585D57"/>
    <w:rsid w:val="00590CEA"/>
    <w:rsid w:val="005A225E"/>
    <w:rsid w:val="005D71D8"/>
    <w:rsid w:val="005E5ADF"/>
    <w:rsid w:val="0062158A"/>
    <w:rsid w:val="00635620"/>
    <w:rsid w:val="00663A7D"/>
    <w:rsid w:val="00681969"/>
    <w:rsid w:val="006854DC"/>
    <w:rsid w:val="006D2FF4"/>
    <w:rsid w:val="006F56D7"/>
    <w:rsid w:val="007016DD"/>
    <w:rsid w:val="00703F0E"/>
    <w:rsid w:val="0071043F"/>
    <w:rsid w:val="00722878"/>
    <w:rsid w:val="00761310"/>
    <w:rsid w:val="007B497B"/>
    <w:rsid w:val="007C4098"/>
    <w:rsid w:val="007D1AEC"/>
    <w:rsid w:val="007D4CA3"/>
    <w:rsid w:val="008064FD"/>
    <w:rsid w:val="00823C2C"/>
    <w:rsid w:val="00826ED9"/>
    <w:rsid w:val="00843109"/>
    <w:rsid w:val="0091589B"/>
    <w:rsid w:val="00933B88"/>
    <w:rsid w:val="00975A63"/>
    <w:rsid w:val="00976781"/>
    <w:rsid w:val="00991ECF"/>
    <w:rsid w:val="00997351"/>
    <w:rsid w:val="009B6570"/>
    <w:rsid w:val="009C2840"/>
    <w:rsid w:val="009C5EC6"/>
    <w:rsid w:val="009D008C"/>
    <w:rsid w:val="009D2654"/>
    <w:rsid w:val="00A024EC"/>
    <w:rsid w:val="00A04E6C"/>
    <w:rsid w:val="00A17D9F"/>
    <w:rsid w:val="00A2763C"/>
    <w:rsid w:val="00A45A9D"/>
    <w:rsid w:val="00A64784"/>
    <w:rsid w:val="00A85FCA"/>
    <w:rsid w:val="00A920F2"/>
    <w:rsid w:val="00AB2C0C"/>
    <w:rsid w:val="00AB60E3"/>
    <w:rsid w:val="00AC627D"/>
    <w:rsid w:val="00AC77BB"/>
    <w:rsid w:val="00B00843"/>
    <w:rsid w:val="00B30EAE"/>
    <w:rsid w:val="00B61E11"/>
    <w:rsid w:val="00B82444"/>
    <w:rsid w:val="00BB0069"/>
    <w:rsid w:val="00BB5FC3"/>
    <w:rsid w:val="00BC1F4D"/>
    <w:rsid w:val="00BD6FF7"/>
    <w:rsid w:val="00C0078C"/>
    <w:rsid w:val="00C26DDC"/>
    <w:rsid w:val="00C467B8"/>
    <w:rsid w:val="00C470D9"/>
    <w:rsid w:val="00C509D3"/>
    <w:rsid w:val="00C56278"/>
    <w:rsid w:val="00C6335B"/>
    <w:rsid w:val="00C66E2A"/>
    <w:rsid w:val="00C67C0C"/>
    <w:rsid w:val="00C804A3"/>
    <w:rsid w:val="00C8171A"/>
    <w:rsid w:val="00C833A4"/>
    <w:rsid w:val="00C960BC"/>
    <w:rsid w:val="00CA4056"/>
    <w:rsid w:val="00CB61BD"/>
    <w:rsid w:val="00CC0441"/>
    <w:rsid w:val="00CC214C"/>
    <w:rsid w:val="00CD5939"/>
    <w:rsid w:val="00D644F4"/>
    <w:rsid w:val="00D64D75"/>
    <w:rsid w:val="00D67EDE"/>
    <w:rsid w:val="00D8035A"/>
    <w:rsid w:val="00D84EA0"/>
    <w:rsid w:val="00DE378B"/>
    <w:rsid w:val="00DE7EC4"/>
    <w:rsid w:val="00DF7090"/>
    <w:rsid w:val="00E0282C"/>
    <w:rsid w:val="00E07BE1"/>
    <w:rsid w:val="00E23157"/>
    <w:rsid w:val="00E25F60"/>
    <w:rsid w:val="00E4210E"/>
    <w:rsid w:val="00E86244"/>
    <w:rsid w:val="00E93247"/>
    <w:rsid w:val="00EA229F"/>
    <w:rsid w:val="00F00D24"/>
    <w:rsid w:val="00F44407"/>
    <w:rsid w:val="00FF2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69"/>
        <o:r id="V:Rule2" type="connector" idref="#_x0000_s1070"/>
        <o:r id="V:Rule3" type="connector" idref="#_x0000_s1068"/>
        <o:r id="V:Rule4" type="connector" idref="#_x0000_s1071"/>
        <o:r id="V:Rule5" type="connector" idref="#_x0000_s1067"/>
      </o:rules>
    </o:shapelayout>
  </w:shapeDefaults>
  <w:decimalSymbol w:val="."/>
  <w:listSeparator w:val=","/>
  <w15:docId w15:val="{1D005971-D175-4532-B2EA-06F44A5E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C4"/>
    <w:pPr>
      <w:ind w:left="720"/>
      <w:contextualSpacing/>
    </w:pPr>
  </w:style>
  <w:style w:type="table" w:styleId="TableGrid">
    <w:name w:val="Table Grid"/>
    <w:basedOn w:val="TableNormal"/>
    <w:uiPriority w:val="59"/>
    <w:rsid w:val="00C509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7B497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7B497B"/>
  </w:style>
  <w:style w:type="paragraph" w:customStyle="1" w:styleId="1">
    <w:name w:val="รายการย่อหน้า1"/>
    <w:basedOn w:val="Normal"/>
    <w:uiPriority w:val="99"/>
    <w:qFormat/>
    <w:rsid w:val="00B00843"/>
    <w:pPr>
      <w:ind w:left="720"/>
    </w:pPr>
    <w:rPr>
      <w:rFonts w:ascii="Calibri" w:eastAsia="Times New Roman" w:hAnsi="Calibri" w:cs="Angsana New"/>
    </w:rPr>
  </w:style>
  <w:style w:type="table" w:customStyle="1" w:styleId="10">
    <w:name w:val="เส้นตาราง1"/>
    <w:basedOn w:val="TableNormal"/>
    <w:next w:val="TableGrid"/>
    <w:uiPriority w:val="59"/>
    <w:rsid w:val="006F56D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เส้นตาราง11"/>
    <w:basedOn w:val="TableNormal"/>
    <w:next w:val="TableGrid"/>
    <w:uiPriority w:val="59"/>
    <w:rsid w:val="006F56D7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TableNormal"/>
    <w:next w:val="TableGrid"/>
    <w:uiPriority w:val="59"/>
    <w:rsid w:val="006F56D7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TableNormal"/>
    <w:next w:val="TableGrid"/>
    <w:uiPriority w:val="59"/>
    <w:rsid w:val="006F56D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เส้นตาราง12"/>
    <w:basedOn w:val="TableNormal"/>
    <w:next w:val="TableGrid"/>
    <w:uiPriority w:val="59"/>
    <w:rsid w:val="006F56D7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TableNormal"/>
    <w:next w:val="TableGrid"/>
    <w:uiPriority w:val="59"/>
    <w:rsid w:val="00722878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29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29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2AD5D-9A8D-44FD-824D-802B30B1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31</Pages>
  <Words>6057</Words>
  <Characters>34527</Characters>
  <Application>Microsoft Office Word</Application>
  <DocSecurity>0</DocSecurity>
  <Lines>287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bkk12</dc:creator>
  <cp:lastModifiedBy>Acer</cp:lastModifiedBy>
  <cp:revision>52</cp:revision>
  <cp:lastPrinted>2018-07-02T10:25:00Z</cp:lastPrinted>
  <dcterms:created xsi:type="dcterms:W3CDTF">2012-09-04T07:47:00Z</dcterms:created>
  <dcterms:modified xsi:type="dcterms:W3CDTF">2018-07-02T10:28:00Z</dcterms:modified>
</cp:coreProperties>
</file>